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E273" w14:textId="77777777" w:rsidR="005A1A36" w:rsidRPr="002D25DC" w:rsidRDefault="005A1A36" w:rsidP="005A1A36">
      <w:pPr>
        <w:spacing w:after="0"/>
        <w:jc w:val="center"/>
        <w:rPr>
          <w:rFonts w:eastAsia="Aptos"/>
          <w:kern w:val="2"/>
          <w:sz w:val="20"/>
          <w:szCs w:val="26"/>
        </w:rPr>
      </w:pPr>
      <w:bookmarkStart w:id="0" w:name="_Hlk200533268"/>
    </w:p>
    <w:bookmarkEnd w:id="0"/>
    <w:p w14:paraId="7EB12772" w14:textId="53FC79C3" w:rsidR="00EA0EA2" w:rsidRPr="00EF4830" w:rsidRDefault="00EA0EA2" w:rsidP="001D2A73">
      <w:pPr>
        <w:spacing w:after="0"/>
        <w:jc w:val="center"/>
        <w:rPr>
          <w:rFonts w:eastAsia="Aptos"/>
          <w:b/>
          <w:kern w:val="2"/>
          <w:sz w:val="28"/>
          <w:szCs w:val="24"/>
        </w:rPr>
      </w:pPr>
      <w:r w:rsidRPr="002D25DC">
        <w:rPr>
          <w:rFonts w:eastAsia="Aptos"/>
          <w:b/>
          <w:kern w:val="2"/>
          <w:sz w:val="28"/>
          <w:szCs w:val="24"/>
          <w:lang w:val="vi-VN"/>
        </w:rPr>
        <w:t xml:space="preserve">TỔNG QUAN BÀI VIẾT GIỚI THIỆU </w:t>
      </w:r>
      <w:r w:rsidR="00EF4830">
        <w:rPr>
          <w:rFonts w:eastAsia="Aptos"/>
          <w:b/>
          <w:kern w:val="2"/>
          <w:sz w:val="28"/>
          <w:szCs w:val="24"/>
        </w:rPr>
        <w:t>CUỐN SÁCH</w:t>
      </w:r>
    </w:p>
    <w:p w14:paraId="52E071B8" w14:textId="77777777" w:rsidR="00EF4830" w:rsidRDefault="00EF4830" w:rsidP="00121CA0">
      <w:pPr>
        <w:spacing w:after="0"/>
        <w:jc w:val="center"/>
        <w:rPr>
          <w:rFonts w:eastAsia="Aptos"/>
          <w:b/>
          <w:bCs/>
          <w:kern w:val="2"/>
          <w:sz w:val="28"/>
          <w:szCs w:val="24"/>
        </w:rPr>
      </w:pPr>
      <w:r>
        <w:rPr>
          <w:rFonts w:eastAsia="Aptos"/>
          <w:b/>
          <w:bCs/>
          <w:kern w:val="2"/>
          <w:sz w:val="28"/>
          <w:szCs w:val="24"/>
        </w:rPr>
        <w:t>“</w:t>
      </w:r>
      <w:r w:rsidRPr="00EF4830">
        <w:rPr>
          <w:rFonts w:eastAsia="Aptos"/>
          <w:b/>
          <w:bCs/>
          <w:kern w:val="2"/>
          <w:sz w:val="28"/>
          <w:szCs w:val="24"/>
          <w:lang w:val="vi-VN"/>
        </w:rPr>
        <w:t>MỐI QUAN HỆ GIỮA THỰC HÀNH DÂN CHỦ VÀ</w:t>
      </w:r>
    </w:p>
    <w:p w14:paraId="58DF40F6" w14:textId="07778946" w:rsidR="007B0D6E" w:rsidRPr="002652F7" w:rsidRDefault="00EF4830" w:rsidP="00EF4830">
      <w:pPr>
        <w:spacing w:after="0"/>
        <w:jc w:val="center"/>
        <w:rPr>
          <w:rFonts w:eastAsia="Aptos"/>
          <w:b/>
          <w:bCs/>
          <w:kern w:val="2"/>
          <w:sz w:val="28"/>
          <w:szCs w:val="24"/>
          <w:lang w:val="vi-VN"/>
        </w:rPr>
      </w:pPr>
      <w:r w:rsidRPr="00EF4830">
        <w:rPr>
          <w:rFonts w:eastAsia="Aptos"/>
          <w:b/>
          <w:bCs/>
          <w:kern w:val="2"/>
          <w:sz w:val="28"/>
          <w:szCs w:val="24"/>
          <w:lang w:val="vi-VN"/>
        </w:rPr>
        <w:t xml:space="preserve"> TĂNG CƯỜNG PHÁP CHẾ BẢO ĐẢM KỶ CƯƠNG XÃ HỘI</w:t>
      </w:r>
      <w:r w:rsidRPr="002652F7">
        <w:rPr>
          <w:rFonts w:eastAsia="Aptos"/>
          <w:b/>
          <w:bCs/>
          <w:kern w:val="2"/>
          <w:sz w:val="28"/>
          <w:szCs w:val="24"/>
          <w:lang w:val="vi-VN"/>
        </w:rPr>
        <w:t>”</w:t>
      </w:r>
    </w:p>
    <w:p w14:paraId="07CC133C" w14:textId="77777777" w:rsidR="007B0D6E" w:rsidRPr="002D25DC" w:rsidRDefault="007B0D6E" w:rsidP="007B0D6E">
      <w:pPr>
        <w:spacing w:after="0"/>
        <w:jc w:val="center"/>
        <w:rPr>
          <w:rFonts w:eastAsia="Aptos"/>
          <w:b/>
          <w:kern w:val="2"/>
          <w:sz w:val="20"/>
          <w:szCs w:val="24"/>
          <w:lang w:val="vi-VN"/>
        </w:rPr>
      </w:pPr>
    </w:p>
    <w:p w14:paraId="3B0A8D8F" w14:textId="77777777" w:rsidR="007B0D6E" w:rsidRPr="00264CA4" w:rsidRDefault="007B0D6E" w:rsidP="00264CA4">
      <w:pPr>
        <w:spacing w:after="0" w:line="360" w:lineRule="auto"/>
        <w:ind w:firstLine="720"/>
        <w:jc w:val="both"/>
        <w:rPr>
          <w:rFonts w:asciiTheme="majorHAnsi" w:eastAsia="Aptos" w:hAnsiTheme="majorHAnsi" w:cstheme="majorHAnsi"/>
          <w:b/>
          <w:kern w:val="2"/>
          <w:sz w:val="28"/>
          <w:szCs w:val="28"/>
          <w:lang w:val="vi-VN"/>
        </w:rPr>
      </w:pPr>
      <w:r w:rsidRPr="00264CA4">
        <w:rPr>
          <w:rFonts w:asciiTheme="majorHAnsi" w:eastAsia="Aptos" w:hAnsiTheme="majorHAnsi" w:cstheme="majorHAnsi"/>
          <w:b/>
          <w:kern w:val="2"/>
          <w:sz w:val="28"/>
          <w:szCs w:val="28"/>
          <w:lang w:val="vi-VN"/>
        </w:rPr>
        <w:t>1. Giới thiệu thông tin khái quát về sản phẩm khoa học</w:t>
      </w:r>
    </w:p>
    <w:p w14:paraId="6476A378" w14:textId="445E49EA" w:rsidR="007B0D6E" w:rsidRPr="009F3259" w:rsidRDefault="00EF4830" w:rsidP="00EF4830">
      <w:pPr>
        <w:pStyle w:val="ListParagraph"/>
        <w:spacing w:after="0" w:line="360" w:lineRule="auto"/>
        <w:ind w:left="0" w:firstLine="720"/>
        <w:jc w:val="both"/>
        <w:rPr>
          <w:rFonts w:asciiTheme="majorHAnsi" w:eastAsia="Aptos" w:hAnsiTheme="majorHAnsi" w:cstheme="majorHAnsi"/>
          <w:bCs/>
          <w:kern w:val="2"/>
          <w:sz w:val="28"/>
          <w:szCs w:val="28"/>
          <w:lang w:val="vi-VN"/>
        </w:rPr>
      </w:pPr>
      <w:r w:rsidRPr="00EF4830">
        <w:rPr>
          <w:rFonts w:asciiTheme="majorHAnsi" w:eastAsia="Aptos" w:hAnsiTheme="majorHAnsi" w:cstheme="majorHAnsi"/>
          <w:bCs/>
          <w:kern w:val="2"/>
          <w:sz w:val="28"/>
          <w:szCs w:val="28"/>
          <w:lang w:val="vi-VN"/>
        </w:rPr>
        <w:t>Cuốn sách</w:t>
      </w:r>
      <w:r w:rsidR="00121CA0" w:rsidRPr="00264CA4">
        <w:rPr>
          <w:rFonts w:asciiTheme="majorHAnsi" w:hAnsiTheme="majorHAnsi" w:cstheme="majorHAnsi"/>
          <w:sz w:val="28"/>
          <w:szCs w:val="28"/>
          <w:lang w:val="vi-VN"/>
        </w:rPr>
        <w:t xml:space="preserve"> </w:t>
      </w:r>
      <w:r w:rsidRPr="00EF4830">
        <w:rPr>
          <w:rFonts w:asciiTheme="majorHAnsi" w:hAnsiTheme="majorHAnsi" w:cstheme="majorHAnsi"/>
          <w:sz w:val="28"/>
          <w:szCs w:val="28"/>
          <w:lang w:val="vi-VN"/>
        </w:rPr>
        <w:t>“</w:t>
      </w:r>
      <w:r w:rsidR="00121CA0" w:rsidRPr="00EF4830">
        <w:rPr>
          <w:rFonts w:asciiTheme="majorHAnsi" w:eastAsia="Aptos" w:hAnsiTheme="majorHAnsi" w:cstheme="majorHAnsi"/>
          <w:bCs/>
          <w:i/>
          <w:iCs/>
          <w:kern w:val="2"/>
          <w:sz w:val="28"/>
          <w:szCs w:val="28"/>
          <w:lang w:val="vi-VN"/>
        </w:rPr>
        <w:t>Mối quan hệ giữa thực hành dân chủ và tăng cường pháp chế bảo đảm kỷ cương xã hội</w:t>
      </w:r>
      <w:r w:rsidRPr="00EF4830">
        <w:rPr>
          <w:rFonts w:asciiTheme="majorHAnsi" w:eastAsia="Aptos" w:hAnsiTheme="majorHAnsi" w:cstheme="majorHAnsi"/>
          <w:bCs/>
          <w:kern w:val="2"/>
          <w:sz w:val="28"/>
          <w:szCs w:val="28"/>
          <w:lang w:val="vi-VN"/>
        </w:rPr>
        <w:t xml:space="preserve">” do </w:t>
      </w:r>
      <w:r w:rsidR="00121CA0" w:rsidRPr="00264CA4">
        <w:rPr>
          <w:rFonts w:asciiTheme="majorHAnsi" w:hAnsiTheme="majorHAnsi" w:cstheme="majorHAnsi"/>
          <w:sz w:val="28"/>
          <w:szCs w:val="28"/>
          <w:lang w:val="vi-VN"/>
        </w:rPr>
        <w:t xml:space="preserve">PGS,TS. Vũ Trọng Lâm </w:t>
      </w:r>
      <w:r w:rsidR="009F3259" w:rsidRPr="009F3259">
        <w:rPr>
          <w:rFonts w:asciiTheme="majorHAnsi" w:hAnsiTheme="majorHAnsi" w:cstheme="majorHAnsi"/>
          <w:sz w:val="28"/>
          <w:szCs w:val="28"/>
          <w:lang w:val="vi-VN"/>
        </w:rPr>
        <w:t>làm c</w:t>
      </w:r>
      <w:r w:rsidR="00121CA0" w:rsidRPr="00264CA4">
        <w:rPr>
          <w:rFonts w:asciiTheme="majorHAnsi" w:hAnsiTheme="majorHAnsi" w:cstheme="majorHAnsi"/>
          <w:sz w:val="28"/>
          <w:szCs w:val="28"/>
          <w:lang w:val="vi-VN"/>
        </w:rPr>
        <w:t xml:space="preserve">hủ biên, Nhà xuất bản Chính trị Quốc gia Sự thật </w:t>
      </w:r>
      <w:r w:rsidR="009F3259" w:rsidRPr="009F3259">
        <w:rPr>
          <w:rFonts w:asciiTheme="majorHAnsi" w:hAnsiTheme="majorHAnsi" w:cstheme="majorHAnsi"/>
          <w:sz w:val="28"/>
          <w:szCs w:val="28"/>
          <w:lang w:val="vi-VN"/>
        </w:rPr>
        <w:t xml:space="preserve"> xuất bản t</w:t>
      </w:r>
      <w:r w:rsidR="00121CA0" w:rsidRPr="00264CA4">
        <w:rPr>
          <w:rFonts w:asciiTheme="majorHAnsi" w:hAnsiTheme="majorHAnsi" w:cstheme="majorHAnsi"/>
          <w:sz w:val="28"/>
          <w:szCs w:val="28"/>
          <w:lang w:val="vi-VN"/>
        </w:rPr>
        <w:t>háng 10 năm 2023</w:t>
      </w:r>
      <w:r w:rsidR="009F3259" w:rsidRPr="009F3259">
        <w:rPr>
          <w:rFonts w:asciiTheme="majorHAnsi" w:hAnsiTheme="majorHAnsi" w:cstheme="majorHAnsi"/>
          <w:sz w:val="28"/>
          <w:szCs w:val="28"/>
          <w:lang w:val="vi-VN"/>
        </w:rPr>
        <w:t>.</w:t>
      </w:r>
    </w:p>
    <w:p w14:paraId="02D8A2F9" w14:textId="1CA89D76" w:rsidR="00121CA0" w:rsidRPr="00264CA4" w:rsidRDefault="00121CA0"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Nội dung cuốn sách gồm 3 chươn</w:t>
      </w:r>
      <w:r w:rsidR="00577786" w:rsidRPr="00264CA4">
        <w:rPr>
          <w:rFonts w:asciiTheme="majorHAnsi" w:eastAsia="Aptos" w:hAnsiTheme="majorHAnsi" w:cstheme="majorHAnsi"/>
          <w:kern w:val="2"/>
          <w:sz w:val="28"/>
          <w:szCs w:val="28"/>
          <w:lang w:val="vi-VN"/>
        </w:rPr>
        <w:t>g</w:t>
      </w:r>
      <w:r w:rsidRPr="00264CA4">
        <w:rPr>
          <w:rFonts w:asciiTheme="majorHAnsi" w:eastAsia="Aptos" w:hAnsiTheme="majorHAnsi" w:cstheme="majorHAnsi"/>
          <w:kern w:val="2"/>
          <w:sz w:val="28"/>
          <w:szCs w:val="28"/>
          <w:lang w:val="vi-VN"/>
        </w:rPr>
        <w:t>:</w:t>
      </w:r>
    </w:p>
    <w:p w14:paraId="4BF0D457" w14:textId="77777777" w:rsidR="00121CA0" w:rsidRPr="00264CA4" w:rsidRDefault="00121CA0"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Chương 1: Một số vấn đề lý luận về mối quan hệ giữa thực hành dân chủ và tăng cường pháp chế, bảo đảm kỷ cương xã hội</w:t>
      </w:r>
    </w:p>
    <w:p w14:paraId="710EFC0D" w14:textId="77777777" w:rsidR="00121CA0" w:rsidRPr="00264CA4" w:rsidRDefault="00121CA0"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Chương 2: Thực trạng mối quan hệ giữa thực hành dân chủ và tăng cường pháp chế, bảo đảm kỷ cương xã hội</w:t>
      </w:r>
    </w:p>
    <w:p w14:paraId="5BD3067C" w14:textId="66E86586" w:rsidR="00121CA0" w:rsidRPr="00264CA4" w:rsidRDefault="00121CA0"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Chương 3: Phương hướng và giải pháp chủ yếu nhằm nâng cao nhận thức và giải quyết đúng đắn mối quan hệ giữa thực hành dân chủ và tăng cường pháp chế, bảo đảm kỷ cương xã hội.</w:t>
      </w:r>
    </w:p>
    <w:p w14:paraId="1F267C15" w14:textId="239C2FE5" w:rsidR="007B0D6E" w:rsidRPr="00264CA4" w:rsidRDefault="007B0D6E" w:rsidP="00264CA4">
      <w:pPr>
        <w:spacing w:after="0" w:line="360" w:lineRule="auto"/>
        <w:ind w:firstLine="720"/>
        <w:jc w:val="both"/>
        <w:rPr>
          <w:rFonts w:asciiTheme="majorHAnsi" w:eastAsia="Aptos" w:hAnsiTheme="majorHAnsi" w:cstheme="majorHAnsi"/>
          <w:b/>
          <w:kern w:val="2"/>
          <w:sz w:val="28"/>
          <w:szCs w:val="28"/>
          <w:lang w:val="vi-VN"/>
        </w:rPr>
      </w:pPr>
      <w:r w:rsidRPr="00264CA4">
        <w:rPr>
          <w:rFonts w:asciiTheme="majorHAnsi" w:eastAsia="Aptos" w:hAnsiTheme="majorHAnsi" w:cstheme="majorHAnsi"/>
          <w:b/>
          <w:kern w:val="2"/>
          <w:sz w:val="28"/>
          <w:szCs w:val="28"/>
          <w:lang w:val="vi-VN"/>
        </w:rPr>
        <w:t>2</w:t>
      </w:r>
      <w:r w:rsidRPr="00264CA4">
        <w:rPr>
          <w:rFonts w:asciiTheme="majorHAnsi" w:eastAsia="Aptos" w:hAnsiTheme="majorHAnsi" w:cstheme="majorHAnsi"/>
          <w:kern w:val="2"/>
          <w:sz w:val="28"/>
          <w:szCs w:val="28"/>
          <w:lang w:val="vi-VN"/>
        </w:rPr>
        <w:t xml:space="preserve">. </w:t>
      </w:r>
      <w:r w:rsidR="00771E29">
        <w:rPr>
          <w:rFonts w:asciiTheme="majorHAnsi" w:eastAsia="Aptos" w:hAnsiTheme="majorHAnsi" w:cstheme="majorHAnsi"/>
          <w:b/>
          <w:kern w:val="2"/>
          <w:sz w:val="28"/>
          <w:szCs w:val="28"/>
        </w:rPr>
        <w:t>L</w:t>
      </w:r>
      <w:r w:rsidRPr="00264CA4">
        <w:rPr>
          <w:rFonts w:asciiTheme="majorHAnsi" w:eastAsia="Aptos" w:hAnsiTheme="majorHAnsi" w:cstheme="majorHAnsi"/>
          <w:b/>
          <w:kern w:val="2"/>
          <w:sz w:val="28"/>
          <w:szCs w:val="28"/>
          <w:lang w:val="vi-VN"/>
        </w:rPr>
        <w:t>ý do chọn sản phẩm khoa học</w:t>
      </w:r>
    </w:p>
    <w:p w14:paraId="5A6D6435" w14:textId="286B1234" w:rsidR="00121CA0" w:rsidRPr="00264CA4" w:rsidRDefault="00121CA0"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 Thực hiện chủ trương của Học viện về phát triển văn hóa đọc.</w:t>
      </w:r>
    </w:p>
    <w:p w14:paraId="06181274" w14:textId="12B7A70C" w:rsidR="00446E09" w:rsidRPr="00264CA4" w:rsidRDefault="00446E09"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 Cuốn sách có giá trị bảo vệ nền tảng tư tưởng của Đảng, đấu tranh phản bác các quan điểm sai trái, thù địch trên lĩnh vực dân chủ</w:t>
      </w:r>
    </w:p>
    <w:p w14:paraId="31AA1D4C" w14:textId="114B0554" w:rsidR="00121CA0" w:rsidRPr="00264CA4" w:rsidRDefault="00121CA0"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 xml:space="preserve">- Phục vụ công tác nghiên cứu, giảng dạy môn Chủ nghĩa xã hội khoa học cụ thể là chuyên đề </w:t>
      </w:r>
      <w:r w:rsidR="00060C39" w:rsidRPr="00264CA4">
        <w:rPr>
          <w:rFonts w:asciiTheme="majorHAnsi" w:eastAsia="Aptos" w:hAnsiTheme="majorHAnsi" w:cstheme="majorHAnsi"/>
          <w:kern w:val="2"/>
          <w:sz w:val="28"/>
          <w:szCs w:val="28"/>
          <w:lang w:val="vi-VN"/>
        </w:rPr>
        <w:t xml:space="preserve">01, </w:t>
      </w:r>
      <w:r w:rsidRPr="00264CA4">
        <w:rPr>
          <w:rFonts w:asciiTheme="majorHAnsi" w:eastAsia="Aptos" w:hAnsiTheme="majorHAnsi" w:cstheme="majorHAnsi"/>
          <w:kern w:val="2"/>
          <w:sz w:val="28"/>
          <w:szCs w:val="28"/>
          <w:lang w:val="vi-VN"/>
        </w:rPr>
        <w:t>06, 08.</w:t>
      </w:r>
    </w:p>
    <w:p w14:paraId="7B7762B2" w14:textId="77777777" w:rsidR="007726B4" w:rsidRPr="00264CA4" w:rsidRDefault="00121CA0"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 Bên cạnh đó cuốn sách có giá trị tham khảo trong giảng dạy môn học của các</w:t>
      </w:r>
      <w:r w:rsidR="007726B4" w:rsidRPr="00264CA4">
        <w:rPr>
          <w:rFonts w:asciiTheme="majorHAnsi" w:eastAsia="Aptos" w:hAnsiTheme="majorHAnsi" w:cstheme="majorHAnsi"/>
          <w:kern w:val="2"/>
          <w:sz w:val="28"/>
          <w:szCs w:val="28"/>
          <w:lang w:val="vi-VN"/>
        </w:rPr>
        <w:t xml:space="preserve"> khoa trong Học viện.</w:t>
      </w:r>
    </w:p>
    <w:p w14:paraId="2F5B70FF" w14:textId="44AEA832" w:rsidR="007B0D6E" w:rsidRPr="00264CA4" w:rsidRDefault="007B0D6E" w:rsidP="00264CA4">
      <w:pPr>
        <w:spacing w:after="0" w:line="360" w:lineRule="auto"/>
        <w:ind w:firstLine="720"/>
        <w:jc w:val="both"/>
        <w:rPr>
          <w:rFonts w:asciiTheme="majorHAnsi" w:eastAsia="Aptos" w:hAnsiTheme="majorHAnsi" w:cstheme="majorHAnsi"/>
          <w:b/>
          <w:bCs/>
          <w:kern w:val="2"/>
          <w:sz w:val="28"/>
          <w:szCs w:val="28"/>
          <w:lang w:val="vi-VN"/>
        </w:rPr>
      </w:pPr>
      <w:r w:rsidRPr="00264CA4">
        <w:rPr>
          <w:rFonts w:asciiTheme="majorHAnsi" w:eastAsia="Aptos" w:hAnsiTheme="majorHAnsi" w:cstheme="majorHAnsi"/>
          <w:b/>
          <w:bCs/>
          <w:kern w:val="2"/>
          <w:sz w:val="28"/>
          <w:szCs w:val="28"/>
          <w:lang w:val="vi-VN"/>
        </w:rPr>
        <w:t>3. Giới thiệu nội dung của sản phẩm khoa học</w:t>
      </w:r>
    </w:p>
    <w:p w14:paraId="620AAD24" w14:textId="61838903" w:rsidR="007B0D6E" w:rsidRPr="00264CA4" w:rsidRDefault="007B0D6E" w:rsidP="00264CA4">
      <w:pPr>
        <w:spacing w:after="0" w:line="360" w:lineRule="auto"/>
        <w:ind w:firstLine="720"/>
        <w:jc w:val="both"/>
        <w:rPr>
          <w:rFonts w:asciiTheme="majorHAnsi" w:eastAsia="Aptos" w:hAnsiTheme="majorHAnsi" w:cstheme="majorHAnsi"/>
          <w:b/>
          <w:bCs/>
          <w:i/>
          <w:iCs/>
          <w:kern w:val="2"/>
          <w:sz w:val="28"/>
          <w:szCs w:val="28"/>
          <w:lang w:val="vi-VN"/>
        </w:rPr>
      </w:pPr>
      <w:r w:rsidRPr="00264CA4">
        <w:rPr>
          <w:rFonts w:asciiTheme="majorHAnsi" w:eastAsia="Aptos" w:hAnsiTheme="majorHAnsi" w:cstheme="majorHAnsi"/>
          <w:b/>
          <w:i/>
          <w:iCs/>
          <w:kern w:val="2"/>
          <w:sz w:val="28"/>
          <w:szCs w:val="28"/>
          <w:lang w:val="vi-VN"/>
        </w:rPr>
        <w:t xml:space="preserve">3.1. Nội dung tổng quan của </w:t>
      </w:r>
      <w:r w:rsidRPr="00264CA4">
        <w:rPr>
          <w:rFonts w:asciiTheme="majorHAnsi" w:eastAsia="Aptos" w:hAnsiTheme="majorHAnsi" w:cstheme="majorHAnsi"/>
          <w:b/>
          <w:bCs/>
          <w:i/>
          <w:iCs/>
          <w:kern w:val="2"/>
          <w:sz w:val="28"/>
          <w:szCs w:val="28"/>
          <w:lang w:val="vi-VN"/>
        </w:rPr>
        <w:t>sản phẩm khoa học</w:t>
      </w:r>
    </w:p>
    <w:p w14:paraId="73184C7B" w14:textId="77777777" w:rsidR="00121CA0" w:rsidRPr="00264CA4" w:rsidRDefault="00121CA0"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 xml:space="preserve">Cuốn sách Mối quan hệ giữa thực hành dân chủ và tăng cường pháp chế bảo đảm kỷ cương xã hội do PGS.TS. Vũ Trọng Lâm làm chủ biên, gồm 3 chương, trình bày hệ thống các vấn đề lý luận về dân chủ và thực hành dân chủ, pháp chế và tăng cường pháp chế, mối quan hệ giữa thực hành dân chủ và tăng cường pháp chế, bảo đảm kỷ cương xã hội; đánh giá thực trạng mối quan hệ giữa thực hành dân chủ và </w:t>
      </w:r>
      <w:r w:rsidRPr="00264CA4">
        <w:rPr>
          <w:rFonts w:asciiTheme="majorHAnsi" w:eastAsia="Aptos" w:hAnsiTheme="majorHAnsi" w:cstheme="majorHAnsi"/>
          <w:kern w:val="2"/>
          <w:sz w:val="28"/>
          <w:szCs w:val="28"/>
          <w:lang w:val="vi-VN"/>
        </w:rPr>
        <w:lastRenderedPageBreak/>
        <w:t>tăng cường pháp chế, bảo đảm kỷ cương xã hội ở nước ta thời gian qua, từ đó, làm rõ các thành tựu đạt được, các hạn chế, yếu kém cùng nguyên nhân và các vấn đề đặt ra. Trên cơ sở đó, cuốn sách đưa ra các giải pháp, kiến nghị nhằm nâng cao nhận thức và giải quyết đúng đắn mối quan hệ giữa thực hành dân chủ và tăng cường pháp chế, bảo đảm kỷ cương xã hội ở nước ta trong thời gian tới.</w:t>
      </w:r>
    </w:p>
    <w:p w14:paraId="063B0592" w14:textId="77777777" w:rsidR="00121CA0" w:rsidRPr="00264CA4" w:rsidRDefault="00121CA0"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Cuốn sách cung cấp hệ thống cơ sở lý luận và thực tiễn về mối quan hệ biện chứng, tác động qua lại lẫn nhau giữa thực hành dân chủ và tăng cường pháp chế bảo đảm kỷ cương xã hội. Giúp cán bộ, đảng viên nâng cao nhận thức và giải quyết đúng đắn mối quan hệ giữa thực hành dân chủ và tăng cường pháp chế, bảo đảm kỷ cương xã hội trong hoạt động thực tiễn.</w:t>
      </w:r>
    </w:p>
    <w:p w14:paraId="4C56C205" w14:textId="0FB1C8BA" w:rsidR="00121CA0" w:rsidRPr="00264CA4" w:rsidRDefault="00121CA0"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Trên cơ sở đánh giá thực trạng, cuốn sách đưa ra các giải pháp nhằm nâng cao nhận thức và giải quyết đúng đắn mối quan hệ giữa thực hành dân chủ và tăng cường kỷ cương xã hội ở nước ta trong thời gian tới.</w:t>
      </w:r>
    </w:p>
    <w:p w14:paraId="26686C3C" w14:textId="77777777" w:rsidR="001E2FF8" w:rsidRPr="00264CA4" w:rsidRDefault="001E2FF8" w:rsidP="00264CA4">
      <w:pPr>
        <w:spacing w:after="0" w:line="360" w:lineRule="auto"/>
        <w:ind w:firstLine="720"/>
        <w:jc w:val="both"/>
        <w:rPr>
          <w:rFonts w:asciiTheme="majorHAnsi" w:eastAsia="Aptos" w:hAnsiTheme="majorHAnsi" w:cstheme="majorHAnsi"/>
          <w:b/>
          <w:bCs/>
          <w:kern w:val="2"/>
          <w:sz w:val="28"/>
          <w:szCs w:val="28"/>
          <w:lang w:val="vi-VN"/>
        </w:rPr>
      </w:pPr>
      <w:r w:rsidRPr="00264CA4">
        <w:rPr>
          <w:rFonts w:asciiTheme="majorHAnsi" w:eastAsia="Aptos" w:hAnsiTheme="majorHAnsi" w:cstheme="majorHAnsi"/>
          <w:b/>
          <w:bCs/>
          <w:kern w:val="2"/>
          <w:sz w:val="28"/>
          <w:szCs w:val="28"/>
          <w:lang w:val="vi-VN"/>
        </w:rPr>
        <w:t>Nội dung cuốn sách gồm 3 chương chính:</w:t>
      </w:r>
    </w:p>
    <w:p w14:paraId="0F0D0E52" w14:textId="77777777" w:rsidR="001E2FF8" w:rsidRPr="00264CA4" w:rsidRDefault="001E2FF8"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Chương 1: Một số vấn đề lý luận về mối quan hệ giữa thực hành dân chủ và tăng cường pháp chế, bảo đảm kỷ cương xã hội</w:t>
      </w:r>
    </w:p>
    <w:p w14:paraId="02EB0F13" w14:textId="77777777" w:rsidR="001E2FF8" w:rsidRPr="00264CA4" w:rsidRDefault="001E2FF8"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Chương 2: Thực trạng mối quan hệ giữa thực hành dân chủ và tăng cường pháp chế, bảo đảm kỷ cương xã hội</w:t>
      </w:r>
    </w:p>
    <w:p w14:paraId="0EADF09F" w14:textId="77777777" w:rsidR="001E2FF8" w:rsidRPr="00264CA4" w:rsidRDefault="001E2FF8"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Chương 3: Phương hướng và giải pháp chủ yếu nhằm nâng cao nhận thức và giải quyết đúng đắn mối quan hệ giữa thực hành dân chủ và tăng cường pháp chế, bảo đảm kỷ cương xã hội.</w:t>
      </w:r>
    </w:p>
    <w:p w14:paraId="41F4B764" w14:textId="1F62E39A" w:rsidR="001E2FF8" w:rsidRPr="00264CA4" w:rsidRDefault="001E2FF8"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 xml:space="preserve">Thực hành dân chủ và tăng cường pháp chế, bảo đảm kỷ cương xã hội là mối quan hệ lớn thứ mười được Đại hội XIII của Đảng bổ sung, hợp thành hệ thống mười mối quan hệ lớn, thể hiện tính quy luật của đổi mới, hội nhập và phát triển ở nước ta. Đây là mối quan hệ lớn có ảnh hưởng rộng lớn đối với mọi mặt của đời sống xã hội, phản ánh tính ưu việt của hệ thống chính trị Việt Nam, đồng thời có vai trò quan trọng trong xây dựng Nhà nước pháp quyền xã hội chủ nghĩa Việt Nam của nhân dân, do nhân dân và vì nhân dân. Cuốn sách góp phần hệ thống hóa, bổ sung, hoàn thiện những vấn đề lý luận và thực tiễn liên quan mối quan hệ giữa thực hành dân chủ và tăng cường pháp chế, bảo đảm kỷ cương xã hội trong tình hình mới, từ đó </w:t>
      </w:r>
      <w:r w:rsidRPr="00264CA4">
        <w:rPr>
          <w:rFonts w:asciiTheme="majorHAnsi" w:eastAsia="Aptos" w:hAnsiTheme="majorHAnsi" w:cstheme="majorHAnsi"/>
          <w:kern w:val="2"/>
          <w:sz w:val="28"/>
          <w:szCs w:val="28"/>
          <w:lang w:val="vi-VN"/>
        </w:rPr>
        <w:lastRenderedPageBreak/>
        <w:t>đưa ra những kiến nghị, đề xuất các giải pháp góp phần nâng cao hiệu quả đối với vấn đề trên.</w:t>
      </w:r>
    </w:p>
    <w:p w14:paraId="0FB77417" w14:textId="19034855" w:rsidR="001E2FF8" w:rsidRPr="00264CA4" w:rsidRDefault="001E2FF8"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 xml:space="preserve">Cuốn sách </w:t>
      </w:r>
      <w:r w:rsidR="00CD552F">
        <w:rPr>
          <w:rFonts w:asciiTheme="majorHAnsi" w:eastAsia="Aptos" w:hAnsiTheme="majorHAnsi" w:cstheme="majorHAnsi"/>
          <w:kern w:val="2"/>
          <w:sz w:val="28"/>
          <w:szCs w:val="28"/>
          <w:lang w:val="vi-VN"/>
        </w:rPr>
        <w:t>“</w:t>
      </w:r>
      <w:r w:rsidRPr="00264CA4">
        <w:rPr>
          <w:rFonts w:asciiTheme="majorHAnsi" w:eastAsia="Aptos" w:hAnsiTheme="majorHAnsi" w:cstheme="majorHAnsi"/>
          <w:kern w:val="2"/>
          <w:sz w:val="28"/>
          <w:szCs w:val="28"/>
          <w:lang w:val="vi-VN"/>
        </w:rPr>
        <w:t>Mối quan hệ giữa thực hành dân chủ và tăng cường pháp chế, bảo đảm kỷ cương xã hội</w:t>
      </w:r>
      <w:r w:rsidR="00CD552F">
        <w:rPr>
          <w:rFonts w:asciiTheme="majorHAnsi" w:eastAsia="Aptos" w:hAnsiTheme="majorHAnsi" w:cstheme="majorHAnsi"/>
          <w:kern w:val="2"/>
          <w:sz w:val="28"/>
          <w:szCs w:val="28"/>
          <w:lang w:val="vi-VN"/>
        </w:rPr>
        <w:t>”</w:t>
      </w:r>
      <w:r w:rsidRPr="00264CA4">
        <w:rPr>
          <w:rFonts w:asciiTheme="majorHAnsi" w:eastAsia="Aptos" w:hAnsiTheme="majorHAnsi" w:cstheme="majorHAnsi"/>
          <w:kern w:val="2"/>
          <w:sz w:val="28"/>
          <w:szCs w:val="28"/>
          <w:lang w:val="vi-VN"/>
        </w:rPr>
        <w:t xml:space="preserve"> là một công trình nghiên cứu khoa học có ý nghĩa đặc biệt quan trọng cả về mặt lý luận và thực tiễn trong bối cảnh Việt Nam đang đẩy mạnh xây dựng Nhà nước pháp quyền xã hội chủ nghĩa.</w:t>
      </w:r>
    </w:p>
    <w:p w14:paraId="0BED4A49" w14:textId="4419531C" w:rsidR="001E2FF8" w:rsidRPr="00264CA4" w:rsidRDefault="001E2FF8"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 xml:space="preserve">Về mặt lý luận, cuốn sách đã góp phần quan trọng vào việc làm sáng tỏ và sâu sắc hơn nội hàm của mối quan hệ lớn thứ mười - mối quan hệ mới được bổ sung tại Đại hội XIII của Đảng, thể hiện tính quy luật của công cuộc đổi mới, hội nhập và phát triển ở nước ta. Thông qua việc hệ thống hóa các vấn đề lý luận về ba trụ cột: dân chủ, pháp chế và kỷ cương xã hội, nhóm tác giả đã xác lập một khung lý thuyết vững chắc, khẳng định tính tất yếu của việc thực hành dân chủ gắn liền với khuôn khổ pháp luật. Cuốn sách không chỉ kế thừa mà còn phát triển quan niệm về dân chủ, xem đây là </w:t>
      </w:r>
      <w:r w:rsidR="00CD552F">
        <w:rPr>
          <w:rFonts w:asciiTheme="majorHAnsi" w:eastAsia="Aptos" w:hAnsiTheme="majorHAnsi" w:cstheme="majorHAnsi"/>
          <w:kern w:val="2"/>
          <w:sz w:val="28"/>
          <w:szCs w:val="28"/>
          <w:lang w:val="vi-VN"/>
        </w:rPr>
        <w:t>“</w:t>
      </w:r>
      <w:r w:rsidRPr="00264CA4">
        <w:rPr>
          <w:rFonts w:asciiTheme="majorHAnsi" w:eastAsia="Aptos" w:hAnsiTheme="majorHAnsi" w:cstheme="majorHAnsi"/>
          <w:kern w:val="2"/>
          <w:sz w:val="28"/>
          <w:szCs w:val="28"/>
          <w:lang w:val="vi-VN"/>
        </w:rPr>
        <w:t>chìa khóa vạn năng</w:t>
      </w:r>
      <w:r w:rsidR="00CD552F">
        <w:rPr>
          <w:rFonts w:asciiTheme="majorHAnsi" w:eastAsia="Aptos" w:hAnsiTheme="majorHAnsi" w:cstheme="majorHAnsi"/>
          <w:kern w:val="2"/>
          <w:sz w:val="28"/>
          <w:szCs w:val="28"/>
          <w:lang w:val="vi-VN"/>
        </w:rPr>
        <w:t>”</w:t>
      </w:r>
      <w:r w:rsidRPr="00264CA4">
        <w:rPr>
          <w:rFonts w:asciiTheme="majorHAnsi" w:eastAsia="Aptos" w:hAnsiTheme="majorHAnsi" w:cstheme="majorHAnsi"/>
          <w:kern w:val="2"/>
          <w:sz w:val="28"/>
          <w:szCs w:val="28"/>
          <w:lang w:val="vi-VN"/>
        </w:rPr>
        <w:t xml:space="preserve"> để giải quyết mọi khó khăn, đồng thời định vị dân chủ vừa là mục tiêu, vừa là động lực của sự phát triển.</w:t>
      </w:r>
    </w:p>
    <w:p w14:paraId="29478147" w14:textId="683CC27E" w:rsidR="001E2FF8" w:rsidRPr="00264CA4" w:rsidRDefault="001E2FF8"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 xml:space="preserve">Về mặt thực tiễn, cuốn sách cung cấp một bức tranh toàn cảnh và đánh giá khách quan thực trạng vận động của mối quan hệ này tại Việt Nam qua hơn 35 năm đổi mới. Công trình đã thẳng thắn chỉ ra những </w:t>
      </w:r>
      <w:r w:rsidR="00CD552F">
        <w:rPr>
          <w:rFonts w:asciiTheme="majorHAnsi" w:eastAsia="Aptos" w:hAnsiTheme="majorHAnsi" w:cstheme="majorHAnsi"/>
          <w:kern w:val="2"/>
          <w:sz w:val="28"/>
          <w:szCs w:val="28"/>
          <w:lang w:val="vi-VN"/>
        </w:rPr>
        <w:t>“</w:t>
      </w:r>
      <w:r w:rsidRPr="00264CA4">
        <w:rPr>
          <w:rFonts w:asciiTheme="majorHAnsi" w:eastAsia="Aptos" w:hAnsiTheme="majorHAnsi" w:cstheme="majorHAnsi"/>
          <w:kern w:val="2"/>
          <w:sz w:val="28"/>
          <w:szCs w:val="28"/>
          <w:lang w:val="vi-VN"/>
        </w:rPr>
        <w:t>điểm nghẽn</w:t>
      </w:r>
      <w:r w:rsidR="00CD552F">
        <w:rPr>
          <w:rFonts w:asciiTheme="majorHAnsi" w:eastAsia="Aptos" w:hAnsiTheme="majorHAnsi" w:cstheme="majorHAnsi"/>
          <w:kern w:val="2"/>
          <w:sz w:val="28"/>
          <w:szCs w:val="28"/>
          <w:lang w:val="vi-VN"/>
        </w:rPr>
        <w:t>”</w:t>
      </w:r>
      <w:r w:rsidRPr="00264CA4">
        <w:rPr>
          <w:rFonts w:asciiTheme="majorHAnsi" w:eastAsia="Aptos" w:hAnsiTheme="majorHAnsi" w:cstheme="majorHAnsi"/>
          <w:kern w:val="2"/>
          <w:sz w:val="28"/>
          <w:szCs w:val="28"/>
          <w:lang w:val="vi-VN"/>
        </w:rPr>
        <w:t xml:space="preserve"> thực tế như tình trạng dân chủ hình thức, hiện tượng lạm dụng quyền tự do dân chủ để vi phạm pháp luật, hay những bất cập, chồng chéo trong hệ thống văn bản quy phạm pháp luật. Quan trọng hơn, cuốn sách đã đề xuất được hệ thống các giải pháp mang tính chiến lược và khả thi, từ việc hoàn thiện thể chế phát triển đến nâng cao đạo đức công vụ và liêm chính tư pháp. Những giải pháp này hướng tới việc tạo lập một </w:t>
      </w:r>
      <w:r w:rsidR="008A08E6">
        <w:rPr>
          <w:rFonts w:asciiTheme="majorHAnsi" w:eastAsia="Aptos" w:hAnsiTheme="majorHAnsi" w:cstheme="majorHAnsi"/>
          <w:kern w:val="2"/>
          <w:sz w:val="28"/>
          <w:szCs w:val="28"/>
          <w:lang w:val="vi-VN"/>
        </w:rPr>
        <w:t xml:space="preserve">mối </w:t>
      </w:r>
      <w:r w:rsidRPr="00264CA4">
        <w:rPr>
          <w:rFonts w:asciiTheme="majorHAnsi" w:eastAsia="Aptos" w:hAnsiTheme="majorHAnsi" w:cstheme="majorHAnsi"/>
          <w:kern w:val="2"/>
          <w:sz w:val="28"/>
          <w:szCs w:val="28"/>
          <w:lang w:val="vi-VN"/>
        </w:rPr>
        <w:t>trường xã hội công bằng, minh bạch, nơi quyền và lợi ích hợp pháp của người dân thực sự là trung tâm.</w:t>
      </w:r>
    </w:p>
    <w:p w14:paraId="37374175" w14:textId="77777777" w:rsidR="001E2FF8" w:rsidRPr="00264CA4" w:rsidRDefault="001E2FF8" w:rsidP="00264CA4">
      <w:pPr>
        <w:spacing w:after="0" w:line="360" w:lineRule="auto"/>
        <w:ind w:firstLine="720"/>
        <w:jc w:val="both"/>
        <w:rPr>
          <w:rFonts w:asciiTheme="majorHAnsi" w:eastAsia="Aptos" w:hAnsiTheme="majorHAnsi" w:cstheme="majorHAnsi"/>
          <w:kern w:val="2"/>
          <w:sz w:val="28"/>
          <w:szCs w:val="28"/>
          <w:lang w:val="vi-VN"/>
        </w:rPr>
      </w:pPr>
      <w:r w:rsidRPr="00264CA4">
        <w:rPr>
          <w:rFonts w:asciiTheme="majorHAnsi" w:eastAsia="Aptos" w:hAnsiTheme="majorHAnsi" w:cstheme="majorHAnsi"/>
          <w:kern w:val="2"/>
          <w:sz w:val="28"/>
          <w:szCs w:val="28"/>
          <w:lang w:val="vi-VN"/>
        </w:rPr>
        <w:t xml:space="preserve">Cuốn sách là nguồn tài liệu quý báu, giúp cán bộ, đảng viên và nhân dân nâng cao nhận thức, từ đó tự giác thực hiện đúng đắn quyền và nghĩa vụ của người làm chủ. Công trình này không chỉ đóng đóng góp vào kho tàng lý luận chính trị mà còn là kim chỉ nam cho các hoạt động thực tiễn nhằm siết chặt kỷ cương, phép nước mà </w:t>
      </w:r>
      <w:r w:rsidRPr="00264CA4">
        <w:rPr>
          <w:rFonts w:asciiTheme="majorHAnsi" w:eastAsia="Aptos" w:hAnsiTheme="majorHAnsi" w:cstheme="majorHAnsi"/>
          <w:kern w:val="2"/>
          <w:sz w:val="28"/>
          <w:szCs w:val="28"/>
          <w:lang w:val="vi-VN"/>
        </w:rPr>
        <w:lastRenderedPageBreak/>
        <w:t xml:space="preserve">vẫn phát huy tối đa tiềm năng sáng tạo của Nhân dân, bảo đảm cho sự nghiệp xây dựng và bảo vệ Tổ quốc phát triển bền vững trong giai đoạn mới. </w:t>
      </w:r>
    </w:p>
    <w:p w14:paraId="2FC24025" w14:textId="5DD6F5FA" w:rsidR="001E2FF8" w:rsidRPr="00771E29" w:rsidRDefault="001E2FF8" w:rsidP="00264CA4">
      <w:pPr>
        <w:spacing w:after="0" w:line="360" w:lineRule="auto"/>
        <w:ind w:firstLine="720"/>
        <w:jc w:val="both"/>
        <w:rPr>
          <w:rFonts w:asciiTheme="majorHAnsi" w:eastAsia="Aptos" w:hAnsiTheme="majorHAnsi" w:cstheme="majorHAnsi"/>
          <w:spacing w:val="-6"/>
          <w:kern w:val="2"/>
          <w:sz w:val="28"/>
          <w:szCs w:val="28"/>
          <w:lang w:val="vi-VN"/>
        </w:rPr>
      </w:pPr>
      <w:r w:rsidRPr="00771E29">
        <w:rPr>
          <w:rFonts w:asciiTheme="majorHAnsi" w:eastAsia="Aptos" w:hAnsiTheme="majorHAnsi" w:cstheme="majorHAnsi"/>
          <w:spacing w:val="-6"/>
          <w:kern w:val="2"/>
          <w:sz w:val="28"/>
          <w:szCs w:val="28"/>
          <w:lang w:val="vi-VN"/>
        </w:rPr>
        <w:t>Đây là tài liệu tham khảo có giá trị cho công tác giảng dạy, nghiên cứu khoa học.</w:t>
      </w:r>
    </w:p>
    <w:p w14:paraId="306779AC" w14:textId="23CF44A7" w:rsidR="007B0D6E" w:rsidRPr="00264CA4" w:rsidRDefault="007B0D6E" w:rsidP="00264CA4">
      <w:pPr>
        <w:spacing w:after="0" w:line="360" w:lineRule="auto"/>
        <w:ind w:firstLine="720"/>
        <w:jc w:val="both"/>
        <w:rPr>
          <w:rFonts w:asciiTheme="majorHAnsi" w:eastAsia="Aptos" w:hAnsiTheme="majorHAnsi" w:cstheme="majorHAnsi"/>
          <w:bCs/>
          <w:kern w:val="2"/>
          <w:sz w:val="28"/>
          <w:szCs w:val="28"/>
          <w:lang w:val="vi-VN"/>
        </w:rPr>
      </w:pPr>
      <w:r w:rsidRPr="00264CA4">
        <w:rPr>
          <w:rFonts w:asciiTheme="majorHAnsi" w:eastAsia="Aptos" w:hAnsiTheme="majorHAnsi" w:cstheme="majorHAnsi"/>
          <w:b/>
          <w:i/>
          <w:iCs/>
          <w:kern w:val="2"/>
          <w:sz w:val="28"/>
          <w:szCs w:val="28"/>
          <w:lang w:val="vi-VN"/>
        </w:rPr>
        <w:t>3.2</w:t>
      </w:r>
      <w:r w:rsidRPr="00264CA4">
        <w:rPr>
          <w:rFonts w:asciiTheme="majorHAnsi" w:eastAsia="Aptos" w:hAnsiTheme="majorHAnsi" w:cstheme="majorHAnsi"/>
          <w:bCs/>
          <w:kern w:val="2"/>
          <w:sz w:val="28"/>
          <w:szCs w:val="28"/>
          <w:lang w:val="vi-VN"/>
        </w:rPr>
        <w:t xml:space="preserve">. </w:t>
      </w:r>
      <w:r w:rsidRPr="00264CA4">
        <w:rPr>
          <w:rFonts w:asciiTheme="majorHAnsi" w:eastAsia="Aptos" w:hAnsiTheme="majorHAnsi" w:cstheme="majorHAnsi"/>
          <w:b/>
          <w:i/>
          <w:iCs/>
          <w:kern w:val="2"/>
          <w:sz w:val="28"/>
          <w:szCs w:val="28"/>
          <w:lang w:val="vi-VN"/>
        </w:rPr>
        <w:t xml:space="preserve">Giới thiệu nội dung cốt lõi của SPKH: </w:t>
      </w:r>
    </w:p>
    <w:p w14:paraId="37705A6E" w14:textId="4DE9ECFA" w:rsidR="00121CA0" w:rsidRPr="00771E29" w:rsidRDefault="00860C5A" w:rsidP="00264CA4">
      <w:pPr>
        <w:spacing w:after="0" w:line="360" w:lineRule="auto"/>
        <w:ind w:firstLine="720"/>
        <w:jc w:val="both"/>
        <w:rPr>
          <w:rFonts w:asciiTheme="majorHAnsi" w:hAnsiTheme="majorHAnsi" w:cstheme="majorHAnsi"/>
          <w:sz w:val="28"/>
          <w:szCs w:val="28"/>
          <w:lang w:val="vi-VN"/>
        </w:rPr>
      </w:pPr>
      <w:r w:rsidRPr="00771E29">
        <w:rPr>
          <w:rFonts w:asciiTheme="majorHAnsi" w:hAnsiTheme="majorHAnsi" w:cstheme="majorHAnsi"/>
          <w:i/>
          <w:iCs/>
          <w:sz w:val="28"/>
          <w:szCs w:val="28"/>
          <w:lang w:val="vi-VN"/>
        </w:rPr>
        <w:t>- Nội dung 1</w:t>
      </w:r>
      <w:r w:rsidR="00771E29" w:rsidRPr="00771E29">
        <w:rPr>
          <w:rFonts w:asciiTheme="majorHAnsi" w:hAnsiTheme="majorHAnsi" w:cstheme="majorHAnsi"/>
          <w:i/>
          <w:iCs/>
          <w:sz w:val="28"/>
          <w:szCs w:val="28"/>
          <w:lang w:val="vi-VN"/>
        </w:rPr>
        <w:t>:</w:t>
      </w:r>
      <w:r w:rsidRPr="00264CA4">
        <w:rPr>
          <w:rFonts w:asciiTheme="majorHAnsi" w:hAnsiTheme="majorHAnsi" w:cstheme="majorHAnsi"/>
          <w:b/>
          <w:bCs/>
          <w:sz w:val="28"/>
          <w:szCs w:val="28"/>
          <w:lang w:val="vi-VN"/>
        </w:rPr>
        <w:t xml:space="preserve"> </w:t>
      </w:r>
      <w:r w:rsidR="00121CA0" w:rsidRPr="00771E29">
        <w:rPr>
          <w:rFonts w:asciiTheme="majorHAnsi" w:hAnsiTheme="majorHAnsi" w:cstheme="majorHAnsi"/>
          <w:sz w:val="28"/>
          <w:szCs w:val="28"/>
          <w:lang w:val="vi-VN"/>
        </w:rPr>
        <w:t>Chương 1: Một số vấn đề lý luận về mối quan hệ giữa thực hành dân chủ và tăng cường pháp chế, bảo đảm kỷ cương xã hội</w:t>
      </w:r>
    </w:p>
    <w:p w14:paraId="6C49EFE5" w14:textId="77777777" w:rsidR="00121CA0" w:rsidRPr="00264CA4" w:rsidRDefault="00121CA0" w:rsidP="00264CA4">
      <w:pPr>
        <w:spacing w:after="0" w:line="360" w:lineRule="auto"/>
        <w:ind w:firstLine="720"/>
        <w:jc w:val="both"/>
        <w:rPr>
          <w:rFonts w:asciiTheme="majorHAnsi" w:hAnsiTheme="majorHAnsi" w:cstheme="majorHAnsi"/>
          <w:sz w:val="28"/>
          <w:szCs w:val="28"/>
          <w:lang w:val="vi-VN"/>
        </w:rPr>
      </w:pPr>
      <w:r w:rsidRPr="00264CA4">
        <w:rPr>
          <w:rFonts w:asciiTheme="majorHAnsi" w:hAnsiTheme="majorHAnsi" w:cstheme="majorHAnsi"/>
          <w:sz w:val="28"/>
          <w:szCs w:val="28"/>
          <w:lang w:val="vi-VN"/>
        </w:rPr>
        <w:t>Trong chương 1, tập thể tác giả tập trung hệ thống hóa khung lý thuyết về các giá trị dân chủ và thượng tôn pháp luật. Dân chủ được định nghĩa cốt lõi là quyền lực thuộc về nhân dân, trong đó mức độ thụ hưởng các quyền con người và quyền công dân là thước đo trình độ phát triển của một chế độ nhà nước. Các tác giả đã trình bày hệ thống lịch sử từ thời cổ đại đến hiện đại, phân tích sâu các mô hình dân chủ đại diện, dân chủ trực tiếp và dân chủ can dự để làm rõ bản chất quyền lực chính trị phải mang tính chính đáng và hợp pháp.</w:t>
      </w:r>
    </w:p>
    <w:p w14:paraId="6B851E66" w14:textId="2492C7BC" w:rsidR="00121CA0" w:rsidRPr="00264CA4" w:rsidRDefault="00121CA0" w:rsidP="00264CA4">
      <w:pPr>
        <w:spacing w:after="0" w:line="360" w:lineRule="auto"/>
        <w:ind w:firstLine="720"/>
        <w:jc w:val="both"/>
        <w:rPr>
          <w:rFonts w:asciiTheme="majorHAnsi" w:hAnsiTheme="majorHAnsi" w:cstheme="majorHAnsi"/>
          <w:sz w:val="28"/>
          <w:szCs w:val="28"/>
          <w:lang w:val="vi-VN"/>
        </w:rPr>
      </w:pPr>
      <w:r w:rsidRPr="00264CA4">
        <w:rPr>
          <w:rFonts w:asciiTheme="majorHAnsi" w:hAnsiTheme="majorHAnsi" w:cstheme="majorHAnsi"/>
          <w:sz w:val="28"/>
          <w:szCs w:val="28"/>
          <w:lang w:val="vi-VN"/>
        </w:rPr>
        <w:t>Bên cạnh đó, chương 1 làm rõ nội hàm của pháp chế là trạng thái tuân thủ nghiêm chỉnh pháp luật của mọi chủ thể, đồng thời là công cụ để bảo vệ các quyền tự do thực chất của con người. Mối quan hệ giữa thực hành dân chủ và tăng cường pháp chế là sự tác động biện chứng: dân chủ là mục tiêu và động lực để hoàn thiện pháp luật, trong khi pháp chế là hành lang bảo đảm dân chủ không rơi vào tình trạng vô chính phủ. Kỷ cương xã hội được nhìn nhận là kết quả của việc kết hợp hài hòa giữa chuẩn mực pháp lý và chuẩn mực đạo đức, tạo nên sự ổn định cần thiết cho sự phát triển xã hội. Đặc biệt, nguyên tắc tập trung dân chủ được nhấn mạnh là hạt nhân trong tổ chức và hoạt động của hệ thống chính trị Việt Nam, giúp ngăn chặn sự biến dạng của quyền lực.</w:t>
      </w:r>
    </w:p>
    <w:p w14:paraId="6CEC12C8" w14:textId="6B6F5BD1" w:rsidR="00121CA0" w:rsidRPr="00771E29" w:rsidRDefault="00860C5A" w:rsidP="00264CA4">
      <w:pPr>
        <w:spacing w:after="0" w:line="360" w:lineRule="auto"/>
        <w:ind w:firstLine="720"/>
        <w:jc w:val="both"/>
        <w:rPr>
          <w:rFonts w:asciiTheme="majorHAnsi" w:hAnsiTheme="majorHAnsi" w:cstheme="majorHAnsi"/>
          <w:sz w:val="28"/>
          <w:szCs w:val="28"/>
          <w:lang w:val="vi-VN"/>
        </w:rPr>
      </w:pPr>
      <w:r w:rsidRPr="00771E29">
        <w:rPr>
          <w:rFonts w:asciiTheme="majorHAnsi" w:hAnsiTheme="majorHAnsi" w:cstheme="majorHAnsi"/>
          <w:i/>
          <w:iCs/>
          <w:sz w:val="28"/>
          <w:szCs w:val="28"/>
          <w:lang w:val="vi-VN"/>
        </w:rPr>
        <w:t>Nội dung 2</w:t>
      </w:r>
      <w:r w:rsidR="00771E29" w:rsidRPr="00771E29">
        <w:rPr>
          <w:rFonts w:asciiTheme="majorHAnsi" w:hAnsiTheme="majorHAnsi" w:cstheme="majorHAnsi"/>
          <w:i/>
          <w:iCs/>
          <w:sz w:val="28"/>
          <w:szCs w:val="28"/>
          <w:lang w:val="vi-VN"/>
        </w:rPr>
        <w:t>:</w:t>
      </w:r>
      <w:r w:rsidRPr="00771E29">
        <w:rPr>
          <w:rFonts w:asciiTheme="majorHAnsi" w:hAnsiTheme="majorHAnsi" w:cstheme="majorHAnsi"/>
          <w:sz w:val="28"/>
          <w:szCs w:val="28"/>
          <w:lang w:val="vi-VN"/>
        </w:rPr>
        <w:t xml:space="preserve"> </w:t>
      </w:r>
      <w:r w:rsidR="00121CA0" w:rsidRPr="00771E29">
        <w:rPr>
          <w:rFonts w:asciiTheme="majorHAnsi" w:hAnsiTheme="majorHAnsi" w:cstheme="majorHAnsi"/>
          <w:sz w:val="28"/>
          <w:szCs w:val="28"/>
          <w:lang w:val="vi-VN"/>
        </w:rPr>
        <w:t>Chương 2: Thực trạng mối quan hệ giữa thực hành dân chủ và tăng cường pháp chế, bảo đảm kỷ cương xã hội</w:t>
      </w:r>
    </w:p>
    <w:p w14:paraId="379979DE" w14:textId="00279D95" w:rsidR="00121CA0" w:rsidRPr="00264CA4" w:rsidRDefault="00121CA0" w:rsidP="00264CA4">
      <w:pPr>
        <w:spacing w:after="0" w:line="360" w:lineRule="auto"/>
        <w:ind w:firstLine="720"/>
        <w:jc w:val="both"/>
        <w:rPr>
          <w:rFonts w:asciiTheme="majorHAnsi" w:hAnsiTheme="majorHAnsi" w:cstheme="majorHAnsi"/>
          <w:sz w:val="28"/>
          <w:szCs w:val="28"/>
          <w:lang w:val="vi-VN"/>
        </w:rPr>
      </w:pPr>
      <w:r w:rsidRPr="00264CA4">
        <w:rPr>
          <w:rFonts w:asciiTheme="majorHAnsi" w:hAnsiTheme="majorHAnsi" w:cstheme="majorHAnsi"/>
          <w:sz w:val="28"/>
          <w:szCs w:val="28"/>
          <w:lang w:val="vi-VN"/>
        </w:rPr>
        <w:t xml:space="preserve">Chương 2 tập trung phân tích thực tiễn vận động của mối quan hệ giữa thực hành dân chủ và tang cường pháp chế tại Việt Nam thông qua quá trình đổi mới tư duy của Đảng Cộng sản Việt Nam qua các kỳ Đại hội. Cơ sở chính trị và pháp lý quan trọng nhất cho việc thực hành dân chủ hiện nay là Hiến pháp năm 2013. Thành tựu nổi bật được ghi nhận là hệ thống pháp luật về quyền con người ngày càng hoàn </w:t>
      </w:r>
      <w:r w:rsidRPr="00264CA4">
        <w:rPr>
          <w:rFonts w:asciiTheme="majorHAnsi" w:hAnsiTheme="majorHAnsi" w:cstheme="majorHAnsi"/>
          <w:sz w:val="28"/>
          <w:szCs w:val="28"/>
          <w:lang w:val="vi-VN"/>
        </w:rPr>
        <w:lastRenderedPageBreak/>
        <w:t xml:space="preserve">thiện, cùng với việc triển khai thực hiện Luật Dân chủ ở cơ sở đã tạo điều kiện để người dân thực hiện phương châm </w:t>
      </w:r>
      <w:r w:rsidR="00CD552F">
        <w:rPr>
          <w:rFonts w:asciiTheme="majorHAnsi" w:hAnsiTheme="majorHAnsi" w:cstheme="majorHAnsi"/>
          <w:sz w:val="28"/>
          <w:szCs w:val="28"/>
          <w:lang w:val="vi-VN"/>
        </w:rPr>
        <w:t>“</w:t>
      </w:r>
      <w:r w:rsidRPr="00264CA4">
        <w:rPr>
          <w:rFonts w:asciiTheme="majorHAnsi" w:hAnsiTheme="majorHAnsi" w:cstheme="majorHAnsi"/>
          <w:sz w:val="28"/>
          <w:szCs w:val="28"/>
          <w:lang w:val="vi-VN"/>
        </w:rPr>
        <w:t>Dân biết, dân bàn, dân làm, dân kiểm tra, dân giám sát, dân thụ hưởng</w:t>
      </w:r>
      <w:r w:rsidR="00CD552F">
        <w:rPr>
          <w:rFonts w:asciiTheme="majorHAnsi" w:hAnsiTheme="majorHAnsi" w:cstheme="majorHAnsi"/>
          <w:sz w:val="28"/>
          <w:szCs w:val="28"/>
          <w:lang w:val="vi-VN"/>
        </w:rPr>
        <w:t>”</w:t>
      </w:r>
      <w:r w:rsidRPr="00264CA4">
        <w:rPr>
          <w:rFonts w:asciiTheme="majorHAnsi" w:hAnsiTheme="majorHAnsi" w:cstheme="majorHAnsi"/>
          <w:sz w:val="28"/>
          <w:szCs w:val="28"/>
          <w:lang w:val="vi-VN"/>
        </w:rPr>
        <w:t>.</w:t>
      </w:r>
    </w:p>
    <w:p w14:paraId="15E51331" w14:textId="7B072839" w:rsidR="00121CA0" w:rsidRPr="00264CA4" w:rsidRDefault="00121CA0" w:rsidP="00264CA4">
      <w:pPr>
        <w:spacing w:after="0" w:line="360" w:lineRule="auto"/>
        <w:ind w:firstLine="720"/>
        <w:jc w:val="both"/>
        <w:rPr>
          <w:rFonts w:asciiTheme="majorHAnsi" w:hAnsiTheme="majorHAnsi" w:cstheme="majorHAnsi"/>
          <w:sz w:val="28"/>
          <w:szCs w:val="28"/>
          <w:lang w:val="vi-VN"/>
        </w:rPr>
      </w:pPr>
      <w:r w:rsidRPr="00264CA4">
        <w:rPr>
          <w:rFonts w:asciiTheme="majorHAnsi" w:hAnsiTheme="majorHAnsi" w:cstheme="majorHAnsi"/>
          <w:sz w:val="28"/>
          <w:szCs w:val="28"/>
          <w:lang w:val="vi-VN"/>
        </w:rPr>
        <w:t xml:space="preserve">Tuy nhiên, tác giả cũng thẳng thắn chỉ ra những hạn chế, yếu kém mang tính cấp bách trong hệ thống pháp luật và thực thi công vụ. Tình trạng pháp luật </w:t>
      </w:r>
      <w:r w:rsidR="00CD552F">
        <w:rPr>
          <w:rFonts w:asciiTheme="majorHAnsi" w:hAnsiTheme="majorHAnsi" w:cstheme="majorHAnsi"/>
          <w:sz w:val="28"/>
          <w:szCs w:val="28"/>
          <w:lang w:val="vi-VN"/>
        </w:rPr>
        <w:t>“</w:t>
      </w:r>
      <w:r w:rsidRPr="00264CA4">
        <w:rPr>
          <w:rFonts w:asciiTheme="majorHAnsi" w:hAnsiTheme="majorHAnsi" w:cstheme="majorHAnsi"/>
          <w:sz w:val="28"/>
          <w:szCs w:val="28"/>
          <w:lang w:val="vi-VN"/>
        </w:rPr>
        <w:t>vừa thiếu lại vừa thừa</w:t>
      </w:r>
      <w:r w:rsidR="00CD552F">
        <w:rPr>
          <w:rFonts w:asciiTheme="majorHAnsi" w:hAnsiTheme="majorHAnsi" w:cstheme="majorHAnsi"/>
          <w:sz w:val="28"/>
          <w:szCs w:val="28"/>
          <w:lang w:val="vi-VN"/>
        </w:rPr>
        <w:t>”</w:t>
      </w:r>
      <w:r w:rsidRPr="00264CA4">
        <w:rPr>
          <w:rFonts w:asciiTheme="majorHAnsi" w:hAnsiTheme="majorHAnsi" w:cstheme="majorHAnsi"/>
          <w:sz w:val="28"/>
          <w:szCs w:val="28"/>
          <w:lang w:val="vi-VN"/>
        </w:rPr>
        <w:t xml:space="preserve">, các văn bản quy phạm còn chồng chéo, mâu thuẫn dẫn đến hiện tượng lách luật và giảm tính minh bạch của </w:t>
      </w:r>
      <w:r w:rsidR="008A08E6">
        <w:rPr>
          <w:rFonts w:asciiTheme="majorHAnsi" w:hAnsiTheme="majorHAnsi" w:cstheme="majorHAnsi"/>
          <w:sz w:val="28"/>
          <w:szCs w:val="28"/>
          <w:lang w:val="vi-VN"/>
        </w:rPr>
        <w:t xml:space="preserve">mối </w:t>
      </w:r>
      <w:r w:rsidRPr="00264CA4">
        <w:rPr>
          <w:rFonts w:asciiTheme="majorHAnsi" w:hAnsiTheme="majorHAnsi" w:cstheme="majorHAnsi"/>
          <w:sz w:val="28"/>
          <w:szCs w:val="28"/>
          <w:lang w:val="vi-VN"/>
        </w:rPr>
        <w:t xml:space="preserve">trường đầu tư. Một bộ phận cán bộ, đảng viên chưa thực hiện tốt trách nhiệm nêu gương, vẫn còn hiện tượng lạm dụng quyền lực, dân chủ hình thức và vi phạm nguyên tắc tập trung dân chủ. Sự suy thoái về đạo đức, lối sống và tình trạng </w:t>
      </w:r>
      <w:r w:rsidR="00CD552F">
        <w:rPr>
          <w:rFonts w:asciiTheme="majorHAnsi" w:hAnsiTheme="majorHAnsi" w:cstheme="majorHAnsi"/>
          <w:sz w:val="28"/>
          <w:szCs w:val="28"/>
          <w:lang w:val="vi-VN"/>
        </w:rPr>
        <w:t>“</w:t>
      </w:r>
      <w:r w:rsidRPr="00264CA4">
        <w:rPr>
          <w:rFonts w:asciiTheme="majorHAnsi" w:hAnsiTheme="majorHAnsi" w:cstheme="majorHAnsi"/>
          <w:sz w:val="28"/>
          <w:szCs w:val="28"/>
          <w:lang w:val="vi-VN"/>
        </w:rPr>
        <w:t>nhờn</w:t>
      </w:r>
      <w:r w:rsidR="00CD552F">
        <w:rPr>
          <w:rFonts w:asciiTheme="majorHAnsi" w:hAnsiTheme="majorHAnsi" w:cstheme="majorHAnsi"/>
          <w:sz w:val="28"/>
          <w:szCs w:val="28"/>
          <w:lang w:val="vi-VN"/>
        </w:rPr>
        <w:t>”</w:t>
      </w:r>
      <w:r w:rsidRPr="00264CA4">
        <w:rPr>
          <w:rFonts w:asciiTheme="majorHAnsi" w:hAnsiTheme="majorHAnsi" w:cstheme="majorHAnsi"/>
          <w:sz w:val="28"/>
          <w:szCs w:val="28"/>
          <w:lang w:val="vi-VN"/>
        </w:rPr>
        <w:t xml:space="preserve"> luật trong một bộ phận Nhân dân cũng gây trở ngại lớn cho việc bảo đảm kỷ cương xã hội.</w:t>
      </w:r>
    </w:p>
    <w:p w14:paraId="101DF49A" w14:textId="043FBD60" w:rsidR="00121CA0" w:rsidRPr="00771E29" w:rsidRDefault="00860C5A" w:rsidP="00393981">
      <w:pPr>
        <w:spacing w:after="0" w:line="360" w:lineRule="auto"/>
        <w:ind w:firstLine="720"/>
        <w:jc w:val="both"/>
        <w:rPr>
          <w:sz w:val="28"/>
          <w:szCs w:val="28"/>
          <w:lang w:val="vi-VN"/>
        </w:rPr>
      </w:pPr>
      <w:r w:rsidRPr="00771E29">
        <w:rPr>
          <w:i/>
          <w:iCs/>
          <w:sz w:val="28"/>
          <w:szCs w:val="28"/>
          <w:lang w:val="vi-VN"/>
        </w:rPr>
        <w:t>Nội dung 3</w:t>
      </w:r>
      <w:r w:rsidR="00771E29" w:rsidRPr="00771E29">
        <w:rPr>
          <w:i/>
          <w:iCs/>
          <w:sz w:val="28"/>
          <w:szCs w:val="28"/>
          <w:lang w:val="vi-VN"/>
        </w:rPr>
        <w:t>:</w:t>
      </w:r>
      <w:r w:rsidRPr="00771E29">
        <w:rPr>
          <w:sz w:val="28"/>
          <w:szCs w:val="28"/>
          <w:lang w:val="vi-VN"/>
        </w:rPr>
        <w:t xml:space="preserve"> </w:t>
      </w:r>
      <w:r w:rsidR="00121CA0" w:rsidRPr="00771E29">
        <w:rPr>
          <w:sz w:val="28"/>
          <w:szCs w:val="28"/>
          <w:lang w:val="vi-VN"/>
        </w:rPr>
        <w:t>Chương 3: Phương hướng và giải pháp chủ yếu nhằm nâng cao nhận thức và giải quyết đúng đắn mối quan hệ giữa thực hành dân chủ và tăng cường pháp chế, bảo đảm kỷ cương xã hội.</w:t>
      </w:r>
    </w:p>
    <w:p w14:paraId="683D7B74" w14:textId="34DD23F0" w:rsidR="00121CA0" w:rsidRPr="00121CA0" w:rsidRDefault="00121CA0" w:rsidP="00393981">
      <w:pPr>
        <w:spacing w:after="0" w:line="360" w:lineRule="auto"/>
        <w:ind w:firstLine="720"/>
        <w:jc w:val="both"/>
        <w:rPr>
          <w:sz w:val="28"/>
          <w:szCs w:val="28"/>
          <w:lang w:val="vi-VN"/>
        </w:rPr>
      </w:pPr>
      <w:r w:rsidRPr="00121CA0">
        <w:rPr>
          <w:sz w:val="28"/>
          <w:szCs w:val="28"/>
          <w:lang w:val="vi-VN"/>
        </w:rPr>
        <w:t xml:space="preserve">Chương 3 đề ra các định hướng chiến lược nhằm xử lý tốt mối quan hệ này theo tinh thần Đại hội XIII của Đảng. Giải pháp trọng tâm đầu tiên là nâng cao nhận thức toàn xã hội về nguyên tắc quyền lợi đi đôi với nghĩa vụ, tự do phải nằm trong khuôn khổ pháp luật và vì lợi ích quốc gia, dân tộc. Nhà nước cần tiếp tục hoàn thiện thể chế phát triển, lấy người dân làm trung tâm và ngăn chặn triệt để tình trạng </w:t>
      </w:r>
      <w:r w:rsidR="00CD552F">
        <w:rPr>
          <w:sz w:val="28"/>
          <w:szCs w:val="28"/>
          <w:lang w:val="vi-VN"/>
        </w:rPr>
        <w:t>“</w:t>
      </w:r>
      <w:r w:rsidRPr="00121CA0">
        <w:rPr>
          <w:sz w:val="28"/>
          <w:szCs w:val="28"/>
          <w:lang w:val="vi-VN"/>
        </w:rPr>
        <w:t>cài cắm</w:t>
      </w:r>
      <w:r w:rsidR="00CD552F">
        <w:rPr>
          <w:sz w:val="28"/>
          <w:szCs w:val="28"/>
          <w:lang w:val="vi-VN"/>
        </w:rPr>
        <w:t>”</w:t>
      </w:r>
      <w:r w:rsidRPr="00121CA0">
        <w:rPr>
          <w:sz w:val="28"/>
          <w:szCs w:val="28"/>
          <w:lang w:val="vi-VN"/>
        </w:rPr>
        <w:t xml:space="preserve"> lợi ích nhóm vào các văn bản pháp luật.</w:t>
      </w:r>
    </w:p>
    <w:p w14:paraId="27BB4C50" w14:textId="09B4CD82" w:rsidR="007B0D6E" w:rsidRPr="002652F7" w:rsidRDefault="00121CA0" w:rsidP="00393981">
      <w:pPr>
        <w:spacing w:after="0" w:line="360" w:lineRule="auto"/>
        <w:ind w:firstLine="720"/>
        <w:jc w:val="both"/>
        <w:rPr>
          <w:sz w:val="28"/>
          <w:szCs w:val="28"/>
          <w:lang w:val="vi-VN"/>
        </w:rPr>
      </w:pPr>
      <w:r w:rsidRPr="00121CA0">
        <w:rPr>
          <w:sz w:val="28"/>
          <w:szCs w:val="28"/>
          <w:lang w:val="vi-VN"/>
        </w:rPr>
        <w:t>Ngoài việc hoàn thiện luật pháp, chương 3 đặc biệt nhấn mạnh việc củng cố nền tảng đạo đức công vụ và liêm chính tư pháp, yêu cầu cán bộ lãnh đạo phải tiên phong thực hành dân chủ rộng rãi trong Đảng làm tiền đề cho dân chủ xã hội. Việc tăng cường sự tham gia thực chất của người dân vào quản trị nhà nước và phòng, chống tham nhũng được coi là chìa khóa để bảo vệ quyền lợi hợp pháp của công dân. Cuối cùng, tác giả khẳng định việc gắn chặt thực hành dân chủ với đại đoàn kết toàn dân và học tập theo phong cách dân chủ của Chủ tịch Hồ Chí Minh là con đường tất yếu để xây dựng đất nước cường thịnh, trường tồn.</w:t>
      </w:r>
    </w:p>
    <w:p w14:paraId="62F47868" w14:textId="77777777" w:rsidR="00771E29" w:rsidRPr="002652F7" w:rsidRDefault="00771E29" w:rsidP="00393981">
      <w:pPr>
        <w:spacing w:after="0" w:line="360" w:lineRule="auto"/>
        <w:ind w:firstLine="720"/>
        <w:jc w:val="both"/>
        <w:rPr>
          <w:sz w:val="28"/>
          <w:szCs w:val="28"/>
          <w:lang w:val="vi-VN"/>
        </w:rPr>
      </w:pPr>
    </w:p>
    <w:p w14:paraId="64F5BF7D" w14:textId="77777777" w:rsidR="00771E29" w:rsidRPr="002652F7" w:rsidRDefault="00771E29" w:rsidP="00393981">
      <w:pPr>
        <w:spacing w:after="0" w:line="360" w:lineRule="auto"/>
        <w:ind w:firstLine="720"/>
        <w:jc w:val="both"/>
        <w:rPr>
          <w:sz w:val="28"/>
          <w:szCs w:val="28"/>
          <w:lang w:val="vi-VN"/>
        </w:rPr>
      </w:pPr>
    </w:p>
    <w:p w14:paraId="576B5740" w14:textId="650DC865" w:rsidR="007B0D6E" w:rsidRPr="002D25DC" w:rsidRDefault="007B0D6E" w:rsidP="00264CA4">
      <w:pPr>
        <w:spacing w:after="0" w:line="360" w:lineRule="auto"/>
        <w:ind w:firstLine="720"/>
        <w:jc w:val="both"/>
        <w:rPr>
          <w:rFonts w:eastAsia="Aptos"/>
          <w:bCs/>
          <w:i/>
          <w:iCs/>
          <w:kern w:val="2"/>
          <w:sz w:val="28"/>
          <w:szCs w:val="24"/>
          <w:lang w:val="vi-VN"/>
        </w:rPr>
      </w:pPr>
      <w:r w:rsidRPr="00121CA0">
        <w:rPr>
          <w:rFonts w:eastAsia="Aptos"/>
          <w:b/>
          <w:bCs/>
          <w:i/>
          <w:iCs/>
          <w:kern w:val="2"/>
          <w:sz w:val="28"/>
          <w:szCs w:val="28"/>
          <w:lang w:val="vi-VN"/>
        </w:rPr>
        <w:lastRenderedPageBreak/>
        <w:t>3.3.</w:t>
      </w:r>
      <w:r w:rsidRPr="00121CA0">
        <w:rPr>
          <w:rFonts w:eastAsia="Aptos"/>
          <w:bCs/>
          <w:i/>
          <w:iCs/>
          <w:kern w:val="2"/>
          <w:sz w:val="28"/>
          <w:szCs w:val="28"/>
          <w:lang w:val="vi-VN"/>
        </w:rPr>
        <w:t xml:space="preserve"> </w:t>
      </w:r>
      <w:r w:rsidRPr="00121CA0">
        <w:rPr>
          <w:rFonts w:eastAsia="Aptos"/>
          <w:b/>
          <w:i/>
          <w:iCs/>
          <w:kern w:val="2"/>
          <w:sz w:val="28"/>
          <w:szCs w:val="28"/>
          <w:lang w:val="vi-VN"/>
        </w:rPr>
        <w:t xml:space="preserve">Những nội dung cốt lõi có thể vận dụng: </w:t>
      </w:r>
    </w:p>
    <w:p w14:paraId="4BFF2950" w14:textId="13AFBFC4" w:rsidR="007B0D6E" w:rsidRDefault="007B0D6E" w:rsidP="00264CA4">
      <w:pPr>
        <w:spacing w:after="0" w:line="360" w:lineRule="auto"/>
        <w:ind w:firstLine="720"/>
        <w:jc w:val="both"/>
        <w:rPr>
          <w:rFonts w:eastAsia="Aptos"/>
          <w:bCs/>
          <w:kern w:val="2"/>
          <w:sz w:val="28"/>
          <w:szCs w:val="24"/>
          <w:lang w:val="vi-VN"/>
        </w:rPr>
      </w:pPr>
      <w:r w:rsidRPr="00771E29">
        <w:rPr>
          <w:rFonts w:eastAsia="Aptos"/>
          <w:bCs/>
          <w:i/>
          <w:iCs/>
          <w:kern w:val="2"/>
          <w:sz w:val="28"/>
          <w:szCs w:val="24"/>
          <w:lang w:val="vi-VN"/>
        </w:rPr>
        <w:t>- Nội dung 1</w:t>
      </w:r>
      <w:r w:rsidR="00860C5A" w:rsidRPr="00771E29">
        <w:rPr>
          <w:rFonts w:eastAsia="Aptos"/>
          <w:bCs/>
          <w:i/>
          <w:iCs/>
          <w:kern w:val="2"/>
          <w:sz w:val="28"/>
          <w:szCs w:val="24"/>
          <w:lang w:val="vi-VN"/>
        </w:rPr>
        <w:t>:</w:t>
      </w:r>
      <w:r w:rsidR="00860C5A" w:rsidRPr="00860C5A">
        <w:rPr>
          <w:rFonts w:eastAsia="Aptos"/>
          <w:bCs/>
          <w:kern w:val="2"/>
          <w:sz w:val="28"/>
          <w:szCs w:val="24"/>
          <w:lang w:val="vi-VN"/>
        </w:rPr>
        <w:t xml:space="preserve"> Vận dụng các vấn đề lý luận về mối quan hệ giữa thực hành dân chủ và tăng cường pháp chế, bảo đảm kỷ cương xã hội</w:t>
      </w:r>
    </w:p>
    <w:p w14:paraId="585C8E1B" w14:textId="32B02186" w:rsidR="00860C5A" w:rsidRDefault="00DA2CC4" w:rsidP="00264CA4">
      <w:pPr>
        <w:spacing w:after="0" w:line="360" w:lineRule="auto"/>
        <w:ind w:firstLine="720"/>
        <w:jc w:val="both"/>
        <w:rPr>
          <w:rFonts w:eastAsia="Aptos"/>
          <w:bCs/>
          <w:kern w:val="2"/>
          <w:sz w:val="28"/>
          <w:szCs w:val="24"/>
          <w:lang w:val="vi-VN"/>
        </w:rPr>
      </w:pPr>
      <w:r w:rsidRPr="00DA2CC4">
        <w:rPr>
          <w:rFonts w:eastAsia="Aptos"/>
          <w:bCs/>
          <w:kern w:val="2"/>
          <w:sz w:val="28"/>
          <w:szCs w:val="24"/>
          <w:lang w:val="vi-VN"/>
        </w:rPr>
        <w:t>Nội dung Chương 1 có ý nghĩa quan trọng trong việc bảo vệ nền tảng tư tưởng của Đảng và làm rõ bản chất của nền dân chủ xã hội chủ nghĩa ở Việt Nam. Việc khẳng định dân chủ là quyền lực thuộc về nhân dân nhưng phải được thực hiện trong khuôn khổ pháp luật giúp làm sáng tỏ quan điểm của Đảng về xây dựng Nhà nước pháp quyền xã hội chủ nghĩa của nhân dân, do nhân dân và vì nhân dân. Nội dung này có thể được vận dụng trong giảng dạy các chuyên đề của môn Chủ nghĩa xã hội khoa học, đặc biệt là các chuyên đề về dân chủ xã hội chủ nghĩa, các mối quan hệ lớn trong thời kỳ đổi mới. Đồng thời, đây cũng là cơ sở lý luận quan trọng để đấu tranh phản bác các quan điểm sai trái, xuyên tạc về vấn đề dân chủ, nhân quyền và vai trò lãnh đạo của Đảng.</w:t>
      </w:r>
    </w:p>
    <w:p w14:paraId="69A059BB" w14:textId="1CBF6657" w:rsidR="00DA2CC4" w:rsidRPr="00860C5A" w:rsidRDefault="00DA2CC4" w:rsidP="00264CA4">
      <w:pPr>
        <w:spacing w:after="0" w:line="360" w:lineRule="auto"/>
        <w:ind w:firstLine="720"/>
        <w:jc w:val="both"/>
        <w:rPr>
          <w:rFonts w:eastAsia="Aptos"/>
          <w:bCs/>
          <w:kern w:val="2"/>
          <w:sz w:val="28"/>
          <w:szCs w:val="24"/>
          <w:lang w:val="vi-VN"/>
        </w:rPr>
      </w:pPr>
      <w:r w:rsidRPr="00DA2CC4">
        <w:rPr>
          <w:rFonts w:eastAsia="Aptos"/>
          <w:bCs/>
          <w:kern w:val="2"/>
          <w:sz w:val="28"/>
          <w:szCs w:val="24"/>
          <w:lang w:val="vi-VN"/>
        </w:rPr>
        <w:t>Bên cạnh đó, việc nhấn mạnh nguyên tắc tập trung dân chủ như là hạt nhân trong tổ chức và hoạt động của hệ thống chính trị cũng có ý nghĩa thiết thực đối với việc giữ vững bản chất của trường Đảng, góp phần định hướng đúng đắn cho hoạt động đào tạo, bồi dưỡng cán bộ lãnh đạo, quản lý trong hệ thống chính trị.</w:t>
      </w:r>
    </w:p>
    <w:p w14:paraId="16E0AD98" w14:textId="33882142" w:rsidR="007B0D6E" w:rsidRDefault="007B0D6E" w:rsidP="001E2FF8">
      <w:pPr>
        <w:spacing w:after="0" w:line="360" w:lineRule="auto"/>
        <w:ind w:firstLine="720"/>
        <w:jc w:val="both"/>
        <w:rPr>
          <w:rFonts w:eastAsia="Aptos"/>
          <w:bCs/>
          <w:kern w:val="2"/>
          <w:sz w:val="28"/>
          <w:szCs w:val="24"/>
          <w:lang w:val="vi-VN"/>
        </w:rPr>
      </w:pPr>
      <w:r w:rsidRPr="00771E29">
        <w:rPr>
          <w:rFonts w:eastAsia="Aptos"/>
          <w:bCs/>
          <w:i/>
          <w:iCs/>
          <w:kern w:val="2"/>
          <w:sz w:val="28"/>
          <w:szCs w:val="24"/>
          <w:lang w:val="vi-VN"/>
        </w:rPr>
        <w:t>- Nội dung 2:</w:t>
      </w:r>
      <w:r w:rsidR="00DA2CC4" w:rsidRPr="00DA2CC4">
        <w:rPr>
          <w:rFonts w:eastAsia="Aptos"/>
          <w:bCs/>
          <w:kern w:val="2"/>
          <w:sz w:val="28"/>
          <w:szCs w:val="24"/>
          <w:lang w:val="vi-VN"/>
        </w:rPr>
        <w:t xml:space="preserve"> Vận dụng các phân tích về thực trạng thực hành dân chủ và tăng cường pháp chế ở Việt Nam hiện nay</w:t>
      </w:r>
    </w:p>
    <w:p w14:paraId="64EF2503" w14:textId="77777777" w:rsidR="00DA2CC4" w:rsidRPr="00DA2CC4" w:rsidRDefault="00DA2CC4" w:rsidP="001E2FF8">
      <w:pPr>
        <w:spacing w:after="0" w:line="360" w:lineRule="auto"/>
        <w:ind w:firstLine="720"/>
        <w:jc w:val="both"/>
        <w:rPr>
          <w:rFonts w:eastAsia="Aptos"/>
          <w:bCs/>
          <w:kern w:val="2"/>
          <w:sz w:val="28"/>
          <w:szCs w:val="24"/>
          <w:lang w:val="vi-VN"/>
        </w:rPr>
      </w:pPr>
      <w:r w:rsidRPr="00DA2CC4">
        <w:rPr>
          <w:rFonts w:eastAsia="Aptos"/>
          <w:bCs/>
          <w:kern w:val="2"/>
          <w:sz w:val="28"/>
          <w:szCs w:val="24"/>
          <w:lang w:val="vi-VN"/>
        </w:rPr>
        <w:t>Những phân tích trong Chương 2 của cuốn sách cung cấp một bức tranh tương đối toàn diện về thực trạng thực hành dân chủ và tăng cường pháp chế ở Việt Nam trong thời kỳ đổi mới. Thông qua việc đánh giá những thành tựu đạt được trong việc hoàn thiện hệ thống pháp luật, bảo đảm quyền con người, quyền công dân và mở rộng dân chủ ở cơ sở, cuốn sách góp phần khẳng định những bước tiến quan trọng của nền dân chủ xã hội chủ nghĩa ở nước ta dưới sự lãnh đạo của Đảng.</w:t>
      </w:r>
    </w:p>
    <w:p w14:paraId="456BD023" w14:textId="44913A87" w:rsidR="00DA2CC4" w:rsidRPr="00DA2CC4" w:rsidRDefault="00DA2CC4" w:rsidP="001E2FF8">
      <w:pPr>
        <w:spacing w:after="0" w:line="360" w:lineRule="auto"/>
        <w:ind w:firstLine="720"/>
        <w:jc w:val="both"/>
        <w:rPr>
          <w:rFonts w:eastAsia="Aptos"/>
          <w:bCs/>
          <w:kern w:val="2"/>
          <w:sz w:val="28"/>
          <w:szCs w:val="24"/>
          <w:lang w:val="vi-VN"/>
        </w:rPr>
      </w:pPr>
      <w:r w:rsidRPr="00DA2CC4">
        <w:rPr>
          <w:rFonts w:eastAsia="Aptos"/>
          <w:bCs/>
          <w:kern w:val="2"/>
          <w:sz w:val="28"/>
          <w:szCs w:val="24"/>
          <w:lang w:val="vi-VN"/>
        </w:rPr>
        <w:t xml:space="preserve">Đồng thời, các tác giả cũng chỉ ra một cách thẳng thắn những hạn chế, bất cập trong quá trình thực hiện dân chủ và tăng cường pháp chế, như tình trạng dân chủ hình thức, sự chồng chéo của hệ thống văn bản pháp luật, hiện tượng lạm dụng quyền lực hoặc vi phạm kỷ luật, kỷ cương trong một số lĩnh vực của đời sống xã hội. Việc nhận diện rõ những vấn đề này có ý nghĩa quan trọng trong việc nâng cao năng lực </w:t>
      </w:r>
      <w:r w:rsidRPr="00DA2CC4">
        <w:rPr>
          <w:rFonts w:eastAsia="Aptos"/>
          <w:bCs/>
          <w:kern w:val="2"/>
          <w:sz w:val="28"/>
          <w:szCs w:val="24"/>
          <w:lang w:val="vi-VN"/>
        </w:rPr>
        <w:lastRenderedPageBreak/>
        <w:t>phân tích và nhận thức thực tiễn cho đội ngũ cán bộ lãnh đạo, quản lý – đối tượng học viên chủ yếu của chương trình đào tạo tại Học viện.</w:t>
      </w:r>
    </w:p>
    <w:p w14:paraId="541CA5B5" w14:textId="77777777" w:rsidR="00DA2CC4" w:rsidRPr="00DA2CC4" w:rsidRDefault="00DA2CC4" w:rsidP="001E2FF8">
      <w:pPr>
        <w:spacing w:after="0" w:line="360" w:lineRule="auto"/>
        <w:ind w:firstLine="720"/>
        <w:jc w:val="both"/>
        <w:rPr>
          <w:rFonts w:eastAsia="Aptos"/>
          <w:bCs/>
          <w:kern w:val="2"/>
          <w:sz w:val="28"/>
          <w:szCs w:val="24"/>
          <w:lang w:val="vi-VN"/>
        </w:rPr>
      </w:pPr>
      <w:r w:rsidRPr="00DA2CC4">
        <w:rPr>
          <w:rFonts w:eastAsia="Aptos"/>
          <w:bCs/>
          <w:kern w:val="2"/>
          <w:sz w:val="28"/>
          <w:szCs w:val="24"/>
          <w:lang w:val="vi-VN"/>
        </w:rPr>
        <w:t>Các nội dung này có thể được khai thác hiệu quả trong giảng dạy, thảo luận học thuật và nghiên cứu khoa học, giúp học viên hiểu rõ hơn những vấn đề thực tiễn đặt ra đối với quá trình xây dựng và hoàn thiện Nhà nước pháp quyền xã hội chủ nghĩa ở Việt Nam. Đồng thời, đây cũng là nguồn tư liệu quan trọng để phục vụ công tác tuyên truyền, đấu tranh phản bác các quan điểm sai trái, thù địch lợi dụng vấn đề dân chủ, nhân quyền để xuyên tạc, chống phá đường lối, chủ trương của Đảng và Nhà nước ta.</w:t>
      </w:r>
    </w:p>
    <w:p w14:paraId="4470574B" w14:textId="5344FA9A" w:rsidR="007B0D6E" w:rsidRDefault="007B0D6E" w:rsidP="001E2FF8">
      <w:pPr>
        <w:spacing w:after="0" w:line="360" w:lineRule="auto"/>
        <w:ind w:firstLine="720"/>
        <w:jc w:val="both"/>
        <w:rPr>
          <w:rFonts w:eastAsia="Aptos"/>
          <w:bCs/>
          <w:kern w:val="2"/>
          <w:sz w:val="28"/>
          <w:szCs w:val="24"/>
          <w:lang w:val="vi-VN"/>
        </w:rPr>
      </w:pPr>
      <w:r w:rsidRPr="00771E29">
        <w:rPr>
          <w:rFonts w:eastAsia="Aptos"/>
          <w:bCs/>
          <w:i/>
          <w:iCs/>
          <w:kern w:val="2"/>
          <w:sz w:val="28"/>
          <w:szCs w:val="24"/>
          <w:lang w:val="vi-VN"/>
        </w:rPr>
        <w:t xml:space="preserve">- Nội dung </w:t>
      </w:r>
      <w:r w:rsidR="00860C5A" w:rsidRPr="00771E29">
        <w:rPr>
          <w:rFonts w:eastAsia="Aptos"/>
          <w:bCs/>
          <w:i/>
          <w:iCs/>
          <w:kern w:val="2"/>
          <w:sz w:val="28"/>
          <w:szCs w:val="24"/>
          <w:lang w:val="vi-VN"/>
        </w:rPr>
        <w:t>3</w:t>
      </w:r>
      <w:r w:rsidRPr="00771E29">
        <w:rPr>
          <w:rFonts w:eastAsia="Aptos"/>
          <w:bCs/>
          <w:i/>
          <w:iCs/>
          <w:kern w:val="2"/>
          <w:sz w:val="28"/>
          <w:szCs w:val="24"/>
          <w:lang w:val="vi-VN"/>
        </w:rPr>
        <w:t>:</w:t>
      </w:r>
      <w:r w:rsidR="00DA2CC4" w:rsidRPr="00DA2CC4">
        <w:rPr>
          <w:rFonts w:eastAsia="Aptos"/>
          <w:bCs/>
          <w:kern w:val="2"/>
          <w:sz w:val="28"/>
          <w:szCs w:val="24"/>
          <w:lang w:val="vi-VN"/>
        </w:rPr>
        <w:t xml:space="preserve"> Vận dụng các phương hướng và giải pháp nhằm thực hiện đúng đắn mối quan hệ giữa dân chủ và pháp chế trong thực tiễn</w:t>
      </w:r>
    </w:p>
    <w:p w14:paraId="10594918" w14:textId="77777777" w:rsidR="00DA2CC4" w:rsidRPr="00DA2CC4" w:rsidRDefault="00DA2CC4" w:rsidP="001E2FF8">
      <w:pPr>
        <w:spacing w:after="0" w:line="360" w:lineRule="auto"/>
        <w:ind w:firstLine="720"/>
        <w:jc w:val="both"/>
        <w:rPr>
          <w:rFonts w:eastAsia="Aptos"/>
          <w:bCs/>
          <w:kern w:val="2"/>
          <w:sz w:val="28"/>
          <w:szCs w:val="24"/>
          <w:lang w:val="vi-VN"/>
        </w:rPr>
      </w:pPr>
      <w:r w:rsidRPr="00DA2CC4">
        <w:rPr>
          <w:rFonts w:eastAsia="Aptos"/>
          <w:bCs/>
          <w:kern w:val="2"/>
          <w:sz w:val="28"/>
          <w:szCs w:val="24"/>
          <w:lang w:val="vi-VN"/>
        </w:rPr>
        <w:t>Những định hướng và giải pháp được đề xuất trong Chương 3 của cuốn sách có giá trị thực tiễn sâu sắc đối với việc nâng cao hiệu quả thực hành dân chủ gắn với tăng cường pháp chế và bảo đảm kỷ cương xã hội trong giai đoạn hiện nay. Việc nhấn mạnh yêu cầu nâng cao nhận thức xã hội về nguyên tắc quyền và nghĩa vụ của công dân, hoàn thiện thể chế pháp luật, tăng cường kiểm soát quyền lực, xây dựng đạo đức công vụ và phát huy vai trò giám sát của nhân dân là những giải pháp mang tính chiến lược trong quá trình xây dựng Nhà nước pháp quyền xã hội chủ nghĩa.</w:t>
      </w:r>
    </w:p>
    <w:p w14:paraId="4C55CD26" w14:textId="43BC70CF" w:rsidR="00DA2CC4" w:rsidRPr="007726B4" w:rsidRDefault="00DA2CC4" w:rsidP="001E2FF8">
      <w:pPr>
        <w:spacing w:after="0" w:line="360" w:lineRule="auto"/>
        <w:ind w:firstLine="720"/>
        <w:jc w:val="both"/>
        <w:rPr>
          <w:rFonts w:eastAsia="Aptos"/>
          <w:bCs/>
          <w:kern w:val="2"/>
          <w:sz w:val="28"/>
          <w:szCs w:val="24"/>
          <w:lang w:val="vi-VN"/>
        </w:rPr>
      </w:pPr>
      <w:r w:rsidRPr="007726B4">
        <w:rPr>
          <w:rFonts w:eastAsia="Aptos"/>
          <w:bCs/>
          <w:kern w:val="2"/>
          <w:sz w:val="28"/>
          <w:szCs w:val="24"/>
          <w:lang w:val="vi-VN"/>
        </w:rPr>
        <w:t xml:space="preserve">Những nội dung này có thể được vận dụng trong thực tiễn lãnh đạo, quản lý và tổ chức hoạt động tại các cơ sở đào tạo lý luận chính trị nhằm bảo đảm sự kết hợp hài hòa giữa phát huy dân chủ và giữ vững kỷ luật, kỷ cương trong hoạt động của nhà trường. Đối với các trường Đảng, việc quán triệt và thực hiện nghiêm nguyên tắc tập trung dân chủ, đề cao trách nhiệm nêu gương của cán bộ lãnh đạo, phát huy trí tuệ tập thể gắn với trách nhiệm cá nhân của người đứng đầu có ý nghĩa đặc biệt quan trọng trong việc xây dựng </w:t>
      </w:r>
      <w:r w:rsidR="008A08E6">
        <w:rPr>
          <w:rFonts w:eastAsia="Aptos"/>
          <w:bCs/>
          <w:kern w:val="2"/>
          <w:sz w:val="28"/>
          <w:szCs w:val="24"/>
          <w:lang w:val="vi-VN"/>
        </w:rPr>
        <w:t xml:space="preserve">mối </w:t>
      </w:r>
      <w:r w:rsidRPr="007726B4">
        <w:rPr>
          <w:rFonts w:eastAsia="Aptos"/>
          <w:bCs/>
          <w:kern w:val="2"/>
          <w:sz w:val="28"/>
          <w:szCs w:val="24"/>
          <w:lang w:val="vi-VN"/>
        </w:rPr>
        <w:t>trường giáo dục chính trị – tư tưởng mẫu mực, kỷ cương và dân chủ.</w:t>
      </w:r>
    </w:p>
    <w:p w14:paraId="12AC03D3" w14:textId="4EFC986B" w:rsidR="00DA2CC4" w:rsidRDefault="00DA2CC4" w:rsidP="001E2FF8">
      <w:pPr>
        <w:spacing w:after="0" w:line="360" w:lineRule="auto"/>
        <w:ind w:firstLine="720"/>
        <w:jc w:val="both"/>
        <w:rPr>
          <w:rFonts w:eastAsia="Aptos"/>
          <w:bCs/>
          <w:kern w:val="2"/>
          <w:sz w:val="28"/>
          <w:szCs w:val="24"/>
          <w:lang w:val="vi-VN"/>
        </w:rPr>
      </w:pPr>
      <w:r w:rsidRPr="007726B4">
        <w:rPr>
          <w:rFonts w:eastAsia="Aptos"/>
          <w:bCs/>
          <w:kern w:val="2"/>
          <w:sz w:val="28"/>
          <w:szCs w:val="24"/>
          <w:lang w:val="vi-VN"/>
        </w:rPr>
        <w:t xml:space="preserve">Đối với cá nhân giảng viên và cán bộ nghiên cứu, việc nghiên cứu và vận dụng những quan điểm, giải pháp của cuốn sách sẽ góp phần nâng cao chất lượng giảng dạy, nghiên cứu khoa học, đồng thời hỗ trợ hiệu quả cho việc thực hiện nhiệm vụ đào tạo, bồi dưỡng đội ngũ cán bộ lãnh đạo, quản lý cho hệ thống chính trị. Qua </w:t>
      </w:r>
      <w:r w:rsidRPr="007726B4">
        <w:rPr>
          <w:rFonts w:eastAsia="Aptos"/>
          <w:bCs/>
          <w:kern w:val="2"/>
          <w:sz w:val="28"/>
          <w:szCs w:val="24"/>
          <w:lang w:val="vi-VN"/>
        </w:rPr>
        <w:lastRenderedPageBreak/>
        <w:t>đó, góp phần giữ vững bản chất trường Đảng, nâng cao chất lượng đào tạo lý luận chính trị và củng cố niềm tin của cán bộ, đảng viên và nhân dân đối với sự lãnh đạo của Đảng.</w:t>
      </w:r>
    </w:p>
    <w:p w14:paraId="4B701C0F" w14:textId="0B656396" w:rsidR="008A08E6" w:rsidRPr="008A08E6" w:rsidRDefault="008A08E6" w:rsidP="001E2FF8">
      <w:pPr>
        <w:spacing w:after="0" w:line="360" w:lineRule="auto"/>
        <w:ind w:firstLine="720"/>
        <w:jc w:val="both"/>
        <w:rPr>
          <w:rFonts w:eastAsia="Aptos"/>
          <w:b/>
          <w:i/>
          <w:iCs/>
          <w:kern w:val="2"/>
          <w:sz w:val="28"/>
          <w:szCs w:val="24"/>
          <w:lang w:val="vi-VN"/>
        </w:rPr>
      </w:pPr>
      <w:r w:rsidRPr="008A08E6">
        <w:rPr>
          <w:rFonts w:eastAsia="Aptos"/>
          <w:b/>
          <w:i/>
          <w:iCs/>
          <w:kern w:val="2"/>
          <w:sz w:val="28"/>
          <w:szCs w:val="24"/>
          <w:lang w:val="vi-VN"/>
        </w:rPr>
        <w:t>Nội dung vận dụng trong hoạt động bảo vệ nền tảng tư tưởng của Đảng:</w:t>
      </w:r>
    </w:p>
    <w:p w14:paraId="2F0C712A" w14:textId="08C5DDBB" w:rsidR="008A08E6" w:rsidRP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t>1. Làm rõ bản chất lý luận về Dân chủ Xã hội chủ nghĩa</w:t>
      </w:r>
    </w:p>
    <w:p w14:paraId="0B5E2091" w14:textId="77777777" w:rsidR="008A08E6" w:rsidRP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t>Đây là cơ sở lý luận quan trọng nhất để khẳng định tính đúng đắn của con đường đi lên chủ nghĩa xã hội ở nước ta:</w:t>
      </w:r>
    </w:p>
    <w:p w14:paraId="35141904" w14:textId="77777777" w:rsidR="008A08E6" w:rsidRP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t xml:space="preserve">Khẳng định bản chất ưu việt: Dân chủ XHCN là dân chủ của nhân dân lao động, thực hiện quyền lực của đa số và chuyên chính với kẻ thù của nhân dân. </w:t>
      </w:r>
    </w:p>
    <w:p w14:paraId="5F108D16" w14:textId="52511DCA" w:rsidR="008A08E6" w:rsidRP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t xml:space="preserve">Đây là nền dân chủ hiện đại, </w:t>
      </w:r>
      <w:r w:rsidR="00CD552F">
        <w:rPr>
          <w:rFonts w:eastAsia="Aptos"/>
          <w:bCs/>
          <w:kern w:val="2"/>
          <w:sz w:val="28"/>
          <w:szCs w:val="24"/>
          <w:lang w:val="vi-VN"/>
        </w:rPr>
        <w:t>“</w:t>
      </w:r>
      <w:r w:rsidRPr="008A08E6">
        <w:rPr>
          <w:rFonts w:eastAsia="Aptos"/>
          <w:bCs/>
          <w:kern w:val="2"/>
          <w:sz w:val="28"/>
          <w:szCs w:val="24"/>
          <w:lang w:val="vi-VN"/>
        </w:rPr>
        <w:t>phủ định về nguyên tắc đối với dân chủ tư sản</w:t>
      </w:r>
      <w:r w:rsidR="00CD552F">
        <w:rPr>
          <w:rFonts w:eastAsia="Aptos"/>
          <w:bCs/>
          <w:kern w:val="2"/>
          <w:sz w:val="28"/>
          <w:szCs w:val="24"/>
          <w:lang w:val="vi-VN"/>
        </w:rPr>
        <w:t>”</w:t>
      </w:r>
      <w:r w:rsidRPr="008A08E6">
        <w:rPr>
          <w:rFonts w:eastAsia="Aptos"/>
          <w:bCs/>
          <w:kern w:val="2"/>
          <w:sz w:val="28"/>
          <w:szCs w:val="24"/>
          <w:lang w:val="vi-VN"/>
        </w:rPr>
        <w:t>.</w:t>
      </w:r>
    </w:p>
    <w:p w14:paraId="19016EA5" w14:textId="65188B2A" w:rsidR="008A08E6" w:rsidRP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t xml:space="preserve">Bác bỏ các quan niệm </w:t>
      </w:r>
      <w:r w:rsidR="00CD552F">
        <w:rPr>
          <w:rFonts w:eastAsia="Aptos"/>
          <w:bCs/>
          <w:kern w:val="2"/>
          <w:sz w:val="28"/>
          <w:szCs w:val="24"/>
          <w:lang w:val="vi-VN"/>
        </w:rPr>
        <w:t>“</w:t>
      </w:r>
      <w:r w:rsidRPr="008A08E6">
        <w:rPr>
          <w:rFonts w:eastAsia="Aptos"/>
          <w:bCs/>
          <w:kern w:val="2"/>
          <w:sz w:val="28"/>
          <w:szCs w:val="24"/>
          <w:lang w:val="vi-VN"/>
        </w:rPr>
        <w:t>dân chủ thuần túy</w:t>
      </w:r>
      <w:r w:rsidR="00CD552F">
        <w:rPr>
          <w:rFonts w:eastAsia="Aptos"/>
          <w:bCs/>
          <w:kern w:val="2"/>
          <w:sz w:val="28"/>
          <w:szCs w:val="24"/>
          <w:lang w:val="vi-VN"/>
        </w:rPr>
        <w:t>”</w:t>
      </w:r>
      <w:r w:rsidRPr="008A08E6">
        <w:rPr>
          <w:rFonts w:eastAsia="Aptos"/>
          <w:bCs/>
          <w:kern w:val="2"/>
          <w:sz w:val="28"/>
          <w:szCs w:val="24"/>
          <w:lang w:val="vi-VN"/>
        </w:rPr>
        <w:t>: Nguồn tài liệu giúp đấu tranh chống lại các luận điệu đề cao dân chủ trực tiếp một cách cực đoan (kiểu dân túy) để hạ thấp vai trò của dân chủ đại diện và sự lãnh đạo của Đảng.</w:t>
      </w:r>
    </w:p>
    <w:p w14:paraId="4BAA15D5" w14:textId="66FE67C3" w:rsidR="008A08E6" w:rsidRP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t>Thống nhất giữa Ý Đảng - Lòng Dân - Phép Nước: Khẳng định dân chủ không tách rời pháp luật; không thể có dân chủ ở bên ngoài hay bên trên pháp luật.</w:t>
      </w:r>
    </w:p>
    <w:p w14:paraId="18D592AC" w14:textId="77777777" w:rsidR="008A08E6" w:rsidRP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t>2. Đấu tranh phản bác các quan điểm sai trái, thù địch</w:t>
      </w:r>
    </w:p>
    <w:p w14:paraId="54688E13" w14:textId="39F95D37" w:rsidR="008A08E6" w:rsidRP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t xml:space="preserve">Phản bác việc lợi dụng dân chủ, nhân quyền: Kiên quyết đấu tranh với các hành vi lợi dụng các khoảng trống pháp lý hoặc núp bóng </w:t>
      </w:r>
      <w:r w:rsidR="00CD552F">
        <w:rPr>
          <w:rFonts w:eastAsia="Aptos"/>
          <w:bCs/>
          <w:kern w:val="2"/>
          <w:sz w:val="28"/>
          <w:szCs w:val="24"/>
          <w:lang w:val="vi-VN"/>
        </w:rPr>
        <w:t>“</w:t>
      </w:r>
      <w:r w:rsidRPr="008A08E6">
        <w:rPr>
          <w:rFonts w:eastAsia="Aptos"/>
          <w:bCs/>
          <w:kern w:val="2"/>
          <w:sz w:val="28"/>
          <w:szCs w:val="24"/>
          <w:lang w:val="vi-VN"/>
        </w:rPr>
        <w:t>tự do, dân chủ</w:t>
      </w:r>
      <w:r w:rsidR="00CD552F">
        <w:rPr>
          <w:rFonts w:eastAsia="Aptos"/>
          <w:bCs/>
          <w:kern w:val="2"/>
          <w:sz w:val="28"/>
          <w:szCs w:val="24"/>
          <w:lang w:val="vi-VN"/>
        </w:rPr>
        <w:t>”</w:t>
      </w:r>
      <w:r w:rsidRPr="008A08E6">
        <w:rPr>
          <w:rFonts w:eastAsia="Aptos"/>
          <w:bCs/>
          <w:kern w:val="2"/>
          <w:sz w:val="28"/>
          <w:szCs w:val="24"/>
          <w:lang w:val="vi-VN"/>
        </w:rPr>
        <w:t xml:space="preserve"> để xuyên tạc sự thật, kích động gây rối nội bộ hoặc chống phá chế độ.</w:t>
      </w:r>
    </w:p>
    <w:p w14:paraId="4A1F5494" w14:textId="2482D709" w:rsidR="008A08E6" w:rsidRP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t xml:space="preserve">Cảnh báo về </w:t>
      </w:r>
      <w:r w:rsidR="00CD552F">
        <w:rPr>
          <w:rFonts w:eastAsia="Aptos"/>
          <w:bCs/>
          <w:kern w:val="2"/>
          <w:sz w:val="28"/>
          <w:szCs w:val="24"/>
          <w:lang w:val="vi-VN"/>
        </w:rPr>
        <w:t>“</w:t>
      </w:r>
      <w:r w:rsidRPr="008A08E6">
        <w:rPr>
          <w:rFonts w:eastAsia="Aptos"/>
          <w:bCs/>
          <w:kern w:val="2"/>
          <w:sz w:val="28"/>
          <w:szCs w:val="24"/>
          <w:lang w:val="vi-VN"/>
        </w:rPr>
        <w:t>dân chủ quá trớn</w:t>
      </w:r>
      <w:r w:rsidR="00CD552F">
        <w:rPr>
          <w:rFonts w:eastAsia="Aptos"/>
          <w:bCs/>
          <w:kern w:val="2"/>
          <w:sz w:val="28"/>
          <w:szCs w:val="24"/>
          <w:lang w:val="vi-VN"/>
        </w:rPr>
        <w:t>”</w:t>
      </w:r>
      <w:r w:rsidRPr="008A08E6">
        <w:rPr>
          <w:rFonts w:eastAsia="Aptos"/>
          <w:bCs/>
          <w:kern w:val="2"/>
          <w:sz w:val="28"/>
          <w:szCs w:val="24"/>
          <w:lang w:val="vi-VN"/>
        </w:rPr>
        <w:t xml:space="preserve"> và </w:t>
      </w:r>
      <w:r w:rsidR="00CD552F">
        <w:rPr>
          <w:rFonts w:eastAsia="Aptos"/>
          <w:bCs/>
          <w:kern w:val="2"/>
          <w:sz w:val="28"/>
          <w:szCs w:val="24"/>
          <w:lang w:val="vi-VN"/>
        </w:rPr>
        <w:t>“</w:t>
      </w:r>
      <w:r w:rsidRPr="008A08E6">
        <w:rPr>
          <w:rFonts w:eastAsia="Aptos"/>
          <w:bCs/>
          <w:kern w:val="2"/>
          <w:sz w:val="28"/>
          <w:szCs w:val="24"/>
          <w:lang w:val="vi-VN"/>
        </w:rPr>
        <w:t>vô chính phủ</w:t>
      </w:r>
      <w:r w:rsidR="00CD552F">
        <w:rPr>
          <w:rFonts w:eastAsia="Aptos"/>
          <w:bCs/>
          <w:kern w:val="2"/>
          <w:sz w:val="28"/>
          <w:szCs w:val="24"/>
          <w:lang w:val="vi-VN"/>
        </w:rPr>
        <w:t>”</w:t>
      </w:r>
      <w:r w:rsidRPr="008A08E6">
        <w:rPr>
          <w:rFonts w:eastAsia="Aptos"/>
          <w:bCs/>
          <w:kern w:val="2"/>
          <w:sz w:val="28"/>
          <w:szCs w:val="24"/>
          <w:lang w:val="vi-VN"/>
        </w:rPr>
        <w:t>: Nguồn tài liệu chỉ rõ dân chủ phải vận động trong hành lang pháp lý; việc coi thường kỷ cương xã hội dẫn đến rối loạn là xa lạ với bản chất dân chủ XHCN.</w:t>
      </w:r>
    </w:p>
    <w:p w14:paraId="114F55CF" w14:textId="36A080D8" w:rsid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t>Đấu tranh với các mô hình dân chủ ngoại lai: Khẳng định mỗi quốc gia có đặc điểm lịch sử, văn hóa khác nhau nên không thể tùy tiện áp đặt mô hình dân chủ của nước này cho nước khác.</w:t>
      </w:r>
    </w:p>
    <w:p w14:paraId="7646AFAE" w14:textId="77777777" w:rsidR="008A08E6" w:rsidRP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t>3. Bảo vệ nguyên tắc Tập trung dân chủ</w:t>
      </w:r>
    </w:p>
    <w:p w14:paraId="10CE8BF7" w14:textId="71A5662A" w:rsidR="008A08E6" w:rsidRP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t xml:space="preserve">Đây được xác định là </w:t>
      </w:r>
      <w:r w:rsidR="00CD552F">
        <w:rPr>
          <w:rFonts w:eastAsia="Aptos"/>
          <w:bCs/>
          <w:kern w:val="2"/>
          <w:sz w:val="28"/>
          <w:szCs w:val="24"/>
          <w:lang w:val="vi-VN"/>
        </w:rPr>
        <w:t>“</w:t>
      </w:r>
      <w:r w:rsidRPr="008A08E6">
        <w:rPr>
          <w:rFonts w:eastAsia="Aptos"/>
          <w:bCs/>
          <w:kern w:val="2"/>
          <w:sz w:val="28"/>
          <w:szCs w:val="24"/>
          <w:lang w:val="vi-VN"/>
        </w:rPr>
        <w:t>nguyên tắc cốt tử</w:t>
      </w:r>
      <w:r w:rsidR="00CD552F">
        <w:rPr>
          <w:rFonts w:eastAsia="Aptos"/>
          <w:bCs/>
          <w:kern w:val="2"/>
          <w:sz w:val="28"/>
          <w:szCs w:val="24"/>
          <w:lang w:val="vi-VN"/>
        </w:rPr>
        <w:t>”</w:t>
      </w:r>
      <w:r w:rsidRPr="008A08E6">
        <w:rPr>
          <w:rFonts w:eastAsia="Aptos"/>
          <w:bCs/>
          <w:kern w:val="2"/>
          <w:sz w:val="28"/>
          <w:szCs w:val="24"/>
          <w:lang w:val="vi-VN"/>
        </w:rPr>
        <w:t xml:space="preserve"> trong tổ chức và hoạt động của Đảng và hệ thống chính trị:</w:t>
      </w:r>
    </w:p>
    <w:p w14:paraId="5EDC4FFB" w14:textId="77777777" w:rsidR="008A08E6" w:rsidRP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t>Chống biến dạng nguyên tắc: Đấu tranh với khuynh hướng đối lập dân chủ với tập trung, hoặc lợi dụng tập thể để thực hiện ý đồ cá nhân, lạm dụng quyền lực.</w:t>
      </w:r>
    </w:p>
    <w:p w14:paraId="467BA820" w14:textId="2F968C21" w:rsidR="008A08E6" w:rsidRDefault="008A08E6" w:rsidP="008A08E6">
      <w:pPr>
        <w:spacing w:after="0" w:line="360" w:lineRule="auto"/>
        <w:ind w:firstLine="720"/>
        <w:jc w:val="both"/>
        <w:rPr>
          <w:rFonts w:eastAsia="Aptos"/>
          <w:bCs/>
          <w:kern w:val="2"/>
          <w:sz w:val="28"/>
          <w:szCs w:val="24"/>
          <w:lang w:val="vi-VN"/>
        </w:rPr>
      </w:pPr>
      <w:r w:rsidRPr="008A08E6">
        <w:rPr>
          <w:rFonts w:eastAsia="Aptos"/>
          <w:bCs/>
          <w:kern w:val="2"/>
          <w:sz w:val="28"/>
          <w:szCs w:val="24"/>
          <w:lang w:val="vi-VN"/>
        </w:rPr>
        <w:lastRenderedPageBreak/>
        <w:t xml:space="preserve">Ngăn chặn sự suy thoái nội bộ: Sử dụng cơ chế thực hành dân chủ để nhận diện và đẩy lùi 27 biểu hiện suy thoái về tư tưởng chính trị, đạo đức, lối sống, </w:t>
      </w:r>
      <w:r w:rsidR="00CD552F">
        <w:rPr>
          <w:rFonts w:eastAsia="Aptos"/>
          <w:bCs/>
          <w:kern w:val="2"/>
          <w:sz w:val="28"/>
          <w:szCs w:val="24"/>
          <w:lang w:val="vi-VN"/>
        </w:rPr>
        <w:t>“</w:t>
      </w:r>
      <w:r w:rsidRPr="008A08E6">
        <w:rPr>
          <w:rFonts w:eastAsia="Aptos"/>
          <w:bCs/>
          <w:kern w:val="2"/>
          <w:sz w:val="28"/>
          <w:szCs w:val="24"/>
          <w:lang w:val="vi-VN"/>
        </w:rPr>
        <w:t>tự diễn biến</w:t>
      </w:r>
      <w:r w:rsidR="00CD552F">
        <w:rPr>
          <w:rFonts w:eastAsia="Aptos"/>
          <w:bCs/>
          <w:kern w:val="2"/>
          <w:sz w:val="28"/>
          <w:szCs w:val="24"/>
          <w:lang w:val="vi-VN"/>
        </w:rPr>
        <w:t>”</w:t>
      </w:r>
      <w:r w:rsidRPr="008A08E6">
        <w:rPr>
          <w:rFonts w:eastAsia="Aptos"/>
          <w:bCs/>
          <w:kern w:val="2"/>
          <w:sz w:val="28"/>
          <w:szCs w:val="24"/>
          <w:lang w:val="vi-VN"/>
        </w:rPr>
        <w:t xml:space="preserve">, </w:t>
      </w:r>
      <w:r w:rsidR="00CD552F">
        <w:rPr>
          <w:rFonts w:eastAsia="Aptos"/>
          <w:bCs/>
          <w:kern w:val="2"/>
          <w:sz w:val="28"/>
          <w:szCs w:val="24"/>
          <w:lang w:val="vi-VN"/>
        </w:rPr>
        <w:t>“</w:t>
      </w:r>
      <w:r w:rsidRPr="008A08E6">
        <w:rPr>
          <w:rFonts w:eastAsia="Aptos"/>
          <w:bCs/>
          <w:kern w:val="2"/>
          <w:sz w:val="28"/>
          <w:szCs w:val="24"/>
          <w:lang w:val="vi-VN"/>
        </w:rPr>
        <w:t>tự chuyển hóa</w:t>
      </w:r>
      <w:r w:rsidR="00CD552F">
        <w:rPr>
          <w:rFonts w:eastAsia="Aptos"/>
          <w:bCs/>
          <w:kern w:val="2"/>
          <w:sz w:val="28"/>
          <w:szCs w:val="24"/>
          <w:lang w:val="vi-VN"/>
        </w:rPr>
        <w:t>”</w:t>
      </w:r>
      <w:r w:rsidRPr="008A08E6">
        <w:rPr>
          <w:rFonts w:eastAsia="Aptos"/>
          <w:bCs/>
          <w:kern w:val="2"/>
          <w:sz w:val="28"/>
          <w:szCs w:val="24"/>
          <w:lang w:val="vi-VN"/>
        </w:rPr>
        <w:t>.</w:t>
      </w:r>
    </w:p>
    <w:p w14:paraId="6178B912" w14:textId="2D3B18AE" w:rsidR="00CD552F" w:rsidRPr="00CD552F" w:rsidRDefault="00CD552F" w:rsidP="00CD552F">
      <w:pPr>
        <w:spacing w:after="0" w:line="360" w:lineRule="auto"/>
        <w:ind w:firstLine="720"/>
        <w:jc w:val="both"/>
        <w:rPr>
          <w:rFonts w:eastAsia="Aptos"/>
          <w:bCs/>
          <w:kern w:val="2"/>
          <w:sz w:val="28"/>
          <w:szCs w:val="24"/>
          <w:lang w:val="vi-VN"/>
        </w:rPr>
      </w:pPr>
      <w:r w:rsidRPr="00CD552F">
        <w:rPr>
          <w:rFonts w:eastAsia="Aptos"/>
          <w:bCs/>
          <w:kern w:val="2"/>
          <w:sz w:val="28"/>
          <w:szCs w:val="24"/>
          <w:lang w:val="vi-VN"/>
        </w:rPr>
        <w:t xml:space="preserve">4. Xây dựng đạo đức cách mạng và văn hóa </w:t>
      </w:r>
      <w:r>
        <w:rPr>
          <w:rFonts w:eastAsia="Aptos"/>
          <w:bCs/>
          <w:kern w:val="2"/>
          <w:sz w:val="28"/>
          <w:szCs w:val="24"/>
          <w:lang w:val="vi-VN"/>
        </w:rPr>
        <w:t>“</w:t>
      </w:r>
      <w:r w:rsidRPr="00CD552F">
        <w:rPr>
          <w:rFonts w:eastAsia="Aptos"/>
          <w:bCs/>
          <w:kern w:val="2"/>
          <w:sz w:val="28"/>
          <w:szCs w:val="24"/>
          <w:lang w:val="vi-VN"/>
        </w:rPr>
        <w:t>Trọng dân, Trọng pháp</w:t>
      </w:r>
      <w:r>
        <w:rPr>
          <w:rFonts w:eastAsia="Aptos"/>
          <w:bCs/>
          <w:kern w:val="2"/>
          <w:sz w:val="28"/>
          <w:szCs w:val="24"/>
          <w:lang w:val="vi-VN"/>
        </w:rPr>
        <w:t>”</w:t>
      </w:r>
    </w:p>
    <w:p w14:paraId="6F60DC5A" w14:textId="77777777" w:rsidR="00CD552F" w:rsidRPr="00CD552F" w:rsidRDefault="00CD552F" w:rsidP="00CD552F">
      <w:pPr>
        <w:spacing w:after="0" w:line="360" w:lineRule="auto"/>
        <w:ind w:firstLine="720"/>
        <w:jc w:val="both"/>
        <w:rPr>
          <w:rFonts w:eastAsia="Aptos"/>
          <w:bCs/>
          <w:kern w:val="2"/>
          <w:sz w:val="28"/>
          <w:szCs w:val="24"/>
          <w:lang w:val="vi-VN"/>
        </w:rPr>
      </w:pPr>
      <w:r w:rsidRPr="00CD552F">
        <w:rPr>
          <w:rFonts w:eastAsia="Aptos"/>
          <w:bCs/>
          <w:kern w:val="2"/>
          <w:sz w:val="28"/>
          <w:szCs w:val="24"/>
          <w:lang w:val="vi-VN"/>
        </w:rPr>
        <w:t>Bảo vệ nền tảng tư tưởng Đảng gắn liền với việc xây dựng hình ảnh mẫu mực của người cán bộ, đảng viên:</w:t>
      </w:r>
    </w:p>
    <w:p w14:paraId="71F2495A" w14:textId="77777777" w:rsidR="00CD552F" w:rsidRPr="00CD552F" w:rsidRDefault="00CD552F" w:rsidP="00CD552F">
      <w:pPr>
        <w:spacing w:after="0" w:line="360" w:lineRule="auto"/>
        <w:ind w:firstLine="720"/>
        <w:jc w:val="both"/>
        <w:rPr>
          <w:rFonts w:eastAsia="Aptos"/>
          <w:bCs/>
          <w:kern w:val="2"/>
          <w:sz w:val="28"/>
          <w:szCs w:val="24"/>
          <w:lang w:val="vi-VN"/>
        </w:rPr>
      </w:pPr>
      <w:r w:rsidRPr="00CD552F">
        <w:rPr>
          <w:rFonts w:eastAsia="Aptos"/>
          <w:bCs/>
          <w:kern w:val="2"/>
          <w:sz w:val="28"/>
          <w:szCs w:val="24"/>
          <w:lang w:val="vi-VN"/>
        </w:rPr>
        <w:t>Thực hành nêu gương: Đảng viên, nhất là cán bộ lãnh đạo, phải tiên phong trong thực hành dân chủ và tuân thủ pháp luật để làm gương cho quần chúng.</w:t>
      </w:r>
    </w:p>
    <w:p w14:paraId="0B86B198" w14:textId="6B195CCC" w:rsidR="00CD552F" w:rsidRDefault="00CD552F" w:rsidP="00CD552F">
      <w:pPr>
        <w:spacing w:after="0" w:line="360" w:lineRule="auto"/>
        <w:ind w:firstLine="720"/>
        <w:jc w:val="both"/>
        <w:rPr>
          <w:rFonts w:eastAsia="Aptos"/>
          <w:bCs/>
          <w:kern w:val="2"/>
          <w:sz w:val="28"/>
          <w:szCs w:val="24"/>
          <w:lang w:val="vi-VN"/>
        </w:rPr>
      </w:pPr>
      <w:r w:rsidRPr="00CD552F">
        <w:rPr>
          <w:rFonts w:eastAsia="Aptos"/>
          <w:bCs/>
          <w:kern w:val="2"/>
          <w:sz w:val="28"/>
          <w:szCs w:val="24"/>
          <w:lang w:val="vi-VN"/>
        </w:rPr>
        <w:t xml:space="preserve">Quán triệt tư tưởng Hồ Chí Minh: Vận dụng phong cách dân chủ </w:t>
      </w:r>
      <w:r>
        <w:rPr>
          <w:rFonts w:eastAsia="Aptos"/>
          <w:bCs/>
          <w:kern w:val="2"/>
          <w:sz w:val="28"/>
          <w:szCs w:val="24"/>
          <w:lang w:val="vi-VN"/>
        </w:rPr>
        <w:t>“</w:t>
      </w:r>
      <w:r w:rsidRPr="00CD552F">
        <w:rPr>
          <w:rFonts w:eastAsia="Aptos"/>
          <w:bCs/>
          <w:kern w:val="2"/>
          <w:sz w:val="28"/>
          <w:szCs w:val="24"/>
          <w:lang w:val="vi-VN"/>
        </w:rPr>
        <w:t>gần dân, tin dân, trọng dân, thương dân</w:t>
      </w:r>
      <w:r>
        <w:rPr>
          <w:rFonts w:eastAsia="Aptos"/>
          <w:bCs/>
          <w:kern w:val="2"/>
          <w:sz w:val="28"/>
          <w:szCs w:val="24"/>
          <w:lang w:val="vi-VN"/>
        </w:rPr>
        <w:t>”</w:t>
      </w:r>
      <w:r w:rsidRPr="00CD552F">
        <w:rPr>
          <w:rFonts w:eastAsia="Aptos"/>
          <w:bCs/>
          <w:kern w:val="2"/>
          <w:sz w:val="28"/>
          <w:szCs w:val="24"/>
          <w:lang w:val="vi-VN"/>
        </w:rPr>
        <w:t xml:space="preserve"> để củng cố niềm tin của nhân dân vào Đảng, coi đây là sức mạnh bảo vệ chế độ từ gốc.</w:t>
      </w:r>
    </w:p>
    <w:p w14:paraId="46002988" w14:textId="76AFBD43" w:rsidR="008A08E6" w:rsidRDefault="008A08E6" w:rsidP="001E2FF8">
      <w:pPr>
        <w:spacing w:after="0" w:line="360" w:lineRule="auto"/>
        <w:ind w:firstLine="720"/>
        <w:jc w:val="both"/>
        <w:rPr>
          <w:rFonts w:eastAsia="Aptos"/>
          <w:b/>
          <w:i/>
          <w:iCs/>
          <w:kern w:val="2"/>
          <w:sz w:val="28"/>
          <w:szCs w:val="24"/>
          <w:lang w:val="vi-VN"/>
        </w:rPr>
      </w:pPr>
      <w:r w:rsidRPr="008A08E6">
        <w:rPr>
          <w:rFonts w:eastAsia="Aptos"/>
          <w:b/>
          <w:i/>
          <w:iCs/>
          <w:kern w:val="2"/>
          <w:sz w:val="28"/>
          <w:szCs w:val="24"/>
          <w:lang w:val="vi-VN"/>
        </w:rPr>
        <w:t>Nội dung vận dụng trong giảng dạy, nghiên cứu chương trình môn Chủ nghĩa xã hội khoa học hệ cao cấp lý luận chính trị:</w:t>
      </w:r>
    </w:p>
    <w:p w14:paraId="3DEF20AB" w14:textId="0B01BCD3" w:rsidR="0016075B" w:rsidRDefault="0016075B" w:rsidP="008A08E6">
      <w:pPr>
        <w:spacing w:after="0" w:line="360" w:lineRule="auto"/>
        <w:ind w:firstLine="720"/>
        <w:jc w:val="both"/>
        <w:rPr>
          <w:rFonts w:eastAsia="Aptos"/>
          <w:bCs/>
          <w:kern w:val="2"/>
          <w:sz w:val="28"/>
          <w:szCs w:val="24"/>
          <w:lang w:val="vi-VN"/>
        </w:rPr>
      </w:pPr>
      <w:r w:rsidRPr="0016075B">
        <w:rPr>
          <w:rFonts w:eastAsia="Aptos"/>
          <w:bCs/>
          <w:kern w:val="2"/>
          <w:sz w:val="28"/>
          <w:szCs w:val="24"/>
          <w:lang w:val="vi-VN"/>
        </w:rPr>
        <w:t>Chương 1 cung cấp khung lý luận cốt lõi, cần được sử dụng như “xương sống lý thuyết” khi giảng dạy, trong đó làm rõ bản chất dân chủ là quyền lực thuộc về nhân dân, bản chất pháp chế là mọi chủ thể tuân thủ pháp luật, đồng thời chỉ ra mối quan hệ biện chứng giữa hai yếu tố này với nội dung: dân chủ là mục tiêu và động lực, còn pháp chế là điều kiện bảo đảm dân chủ không bị biến dạng. Đặc biệt, cuốn sách nhấn mạnh rằng dân chủ không thể tách rời pháp luật, quyền phải đi đôi với nghĩa vụ, và kỷ cương là kết quả của sự kết hợp giữa pháp luật và đạo đức. Trong giảng dạy, nội dung này được dùng để làm rõ bản chất dân chủ xã hội chủ nghĩa, đồng thời phản bác các quan điểm sai trái như “dân chủ là vô hạn”, “dân chủ đối lập với kỷ cương”, và liên hệ với nguyên tắc “Đảng lãnh đạo – Nhà nước quản lý – Nhân dân làm chủ”.</w:t>
      </w:r>
    </w:p>
    <w:p w14:paraId="7E6F4CBB" w14:textId="1D778835" w:rsidR="008A08E6" w:rsidRDefault="0016075B" w:rsidP="008A08E6">
      <w:pPr>
        <w:spacing w:after="0" w:line="360" w:lineRule="auto"/>
        <w:ind w:firstLine="720"/>
        <w:jc w:val="both"/>
        <w:rPr>
          <w:rFonts w:eastAsia="Aptos"/>
          <w:bCs/>
          <w:kern w:val="2"/>
          <w:sz w:val="28"/>
          <w:szCs w:val="24"/>
          <w:lang w:val="vi-VN"/>
        </w:rPr>
      </w:pPr>
      <w:r w:rsidRPr="0016075B">
        <w:rPr>
          <w:rFonts w:eastAsia="Aptos"/>
          <w:bCs/>
          <w:kern w:val="2"/>
          <w:sz w:val="28"/>
          <w:szCs w:val="24"/>
          <w:lang w:val="vi-VN"/>
        </w:rPr>
        <w:t xml:space="preserve">Chương 2 cung cấp nội dung thực tiễn phục vụ các bài giảng đặc biệt là chuyên đề 8, trong đó (1) về thành tựu thể hiện ở hệ thống pháp luật ngày càng hoàn thiện, Hiến pháp 2013 tạo nền tảng pháp lý cho dân chủ, thực hiện phương châm “Dân biết – dân bàn – dân làm – dân kiểm tra – dân giám sát – dân thụ hưởng”, và quyền con người ngày càng được bảo đảm; (2) về hạn chế, sách chỉ ra rất thẳng các vấn đề như dân chủ hình thức, lạm dụng dân chủ vi phạm pháp luật, pháp luật chồng chéo, thiếu </w:t>
      </w:r>
      <w:r w:rsidRPr="0016075B">
        <w:rPr>
          <w:rFonts w:eastAsia="Aptos"/>
          <w:bCs/>
          <w:kern w:val="2"/>
          <w:sz w:val="28"/>
          <w:szCs w:val="24"/>
          <w:lang w:val="vi-VN"/>
        </w:rPr>
        <w:lastRenderedPageBreak/>
        <w:t>ổn định, tình trạng “nhờn luật” trong xã hội, suy thoái đạo đức và vi phạm nguyên tắc tập trung dân chủ, thậm chí pháp luật thay đổi nhiều gây khó khăn cho quản lý. Trong giảng dạy có thể nêu các tình huống thảo luận như: “Vì sao có dân chủ nhưng vẫn vi phạm pháp luật?”; “Dân chủ cơ sở ở địa phương có thực chất không?”.</w:t>
      </w:r>
    </w:p>
    <w:p w14:paraId="5CB54C62" w14:textId="7913A988" w:rsidR="008A08E6" w:rsidRPr="008A08E6" w:rsidRDefault="0016075B" w:rsidP="008A08E6">
      <w:pPr>
        <w:spacing w:after="0" w:line="360" w:lineRule="auto"/>
        <w:ind w:firstLine="720"/>
        <w:jc w:val="both"/>
        <w:rPr>
          <w:rFonts w:eastAsia="Aptos"/>
          <w:bCs/>
          <w:kern w:val="2"/>
          <w:sz w:val="28"/>
          <w:szCs w:val="24"/>
          <w:lang w:val="vi-VN"/>
        </w:rPr>
      </w:pPr>
      <w:r w:rsidRPr="0016075B">
        <w:rPr>
          <w:rFonts w:eastAsia="Aptos"/>
          <w:bCs/>
          <w:kern w:val="2"/>
          <w:sz w:val="28"/>
          <w:szCs w:val="24"/>
          <w:lang w:val="vi-VN"/>
        </w:rPr>
        <w:t>Chương 3 cung cấp các giải pháp mang tính chiến lược, bao gồm hoàn thiện thể chế pháp luật, nâng cao nhận thức về dân chủ, tăng cường đạo đức công vụ, kiểm soát quyền lực và xây dựng Nhà nước pháp quyền. Điểm cốt lõi được nhấn mạnh là dân chủ phải đi trong khuôn khổ pháp luật, pháp luật phải phục vụ nhân dân và kỷ cương là điều kiện để phát triển. Trong giảng dạy chuyên đề 8 môn chủ nghĩa xã hội khoa học cần nêu rõ vấn đề “Cán bộ cần làm gì để thực hành dân chủ đúng pháp luật?”, đồng thời gắn với chuẩn đầu ra về năng lực giải quyết vấn đề thực tiễn.</w:t>
      </w:r>
    </w:p>
    <w:p w14:paraId="24D19F21" w14:textId="052E0BDE" w:rsidR="007B0D6E" w:rsidRPr="002D25DC" w:rsidRDefault="007B0D6E" w:rsidP="001E2FF8">
      <w:pPr>
        <w:spacing w:after="120" w:line="278" w:lineRule="auto"/>
        <w:ind w:firstLine="720"/>
        <w:jc w:val="both"/>
        <w:rPr>
          <w:rFonts w:eastAsia="Aptos"/>
          <w:b/>
          <w:bCs/>
          <w:kern w:val="2"/>
          <w:sz w:val="28"/>
          <w:szCs w:val="24"/>
          <w:lang w:val="vi-VN"/>
        </w:rPr>
      </w:pPr>
      <w:r w:rsidRPr="002D25DC">
        <w:rPr>
          <w:rFonts w:ascii="Times New Roman Bold" w:eastAsia="Aptos" w:hAnsi="Times New Roman Bold"/>
          <w:b/>
          <w:kern w:val="2"/>
          <w:sz w:val="28"/>
          <w:szCs w:val="24"/>
          <w:lang w:val="vi-VN"/>
        </w:rPr>
        <w:t xml:space="preserve">4. Gợi mở những nội dung cốt lõi cần được trao đổi thảo luận: </w:t>
      </w:r>
    </w:p>
    <w:p w14:paraId="18D28863" w14:textId="5289E870" w:rsidR="007B0D6E" w:rsidRDefault="007B0D6E" w:rsidP="001E2FF8">
      <w:pPr>
        <w:spacing w:after="0" w:line="360" w:lineRule="auto"/>
        <w:ind w:firstLine="720"/>
        <w:jc w:val="both"/>
        <w:rPr>
          <w:rFonts w:eastAsia="Aptos"/>
          <w:bCs/>
          <w:kern w:val="2"/>
          <w:sz w:val="28"/>
          <w:szCs w:val="24"/>
          <w:lang w:val="vi-VN"/>
        </w:rPr>
      </w:pPr>
      <w:r w:rsidRPr="002D25DC">
        <w:rPr>
          <w:rFonts w:eastAsia="Aptos"/>
          <w:bCs/>
          <w:kern w:val="2"/>
          <w:sz w:val="28"/>
          <w:szCs w:val="24"/>
          <w:lang w:val="vi-VN"/>
        </w:rPr>
        <w:t xml:space="preserve">- </w:t>
      </w:r>
      <w:r w:rsidRPr="00BC712A">
        <w:rPr>
          <w:rFonts w:eastAsia="Aptos"/>
          <w:bCs/>
          <w:i/>
          <w:iCs/>
          <w:kern w:val="2"/>
          <w:sz w:val="28"/>
          <w:szCs w:val="24"/>
          <w:lang w:val="vi-VN"/>
        </w:rPr>
        <w:t>Vấn đề 1</w:t>
      </w:r>
      <w:r w:rsidRPr="002D25DC">
        <w:rPr>
          <w:rFonts w:eastAsia="Aptos"/>
          <w:bCs/>
          <w:kern w:val="2"/>
          <w:sz w:val="28"/>
          <w:szCs w:val="24"/>
          <w:lang w:val="vi-VN"/>
        </w:rPr>
        <w:t>:</w:t>
      </w:r>
      <w:r w:rsidR="00DA2CC4" w:rsidRPr="00DA2CC4">
        <w:rPr>
          <w:rFonts w:eastAsia="Aptos"/>
          <w:bCs/>
          <w:kern w:val="2"/>
          <w:sz w:val="28"/>
          <w:szCs w:val="24"/>
          <w:lang w:val="vi-VN"/>
        </w:rPr>
        <w:t xml:space="preserve"> Làm thế nào để nhận thức và xử lý đúng đắn mối quan hệ giữa thực hành dân chủ và tăng cường pháp chế trong quá trình xây dựng Nhà nước pháp quyền xã hội chủ nghĩa ở Việt Nam hiện nay?</w:t>
      </w:r>
    </w:p>
    <w:p w14:paraId="0FA6F1A6" w14:textId="037EF911" w:rsidR="001E2FF8" w:rsidRPr="002D25DC" w:rsidRDefault="001E2FF8" w:rsidP="001E2FF8">
      <w:pPr>
        <w:spacing w:after="0" w:line="360" w:lineRule="auto"/>
        <w:ind w:firstLine="720"/>
        <w:jc w:val="both"/>
        <w:rPr>
          <w:rFonts w:eastAsia="Aptos"/>
          <w:bCs/>
          <w:kern w:val="2"/>
          <w:sz w:val="28"/>
          <w:szCs w:val="24"/>
          <w:lang w:val="vi-VN"/>
        </w:rPr>
      </w:pPr>
      <w:r w:rsidRPr="001E2FF8">
        <w:rPr>
          <w:rFonts w:eastAsia="Aptos"/>
          <w:bCs/>
          <w:kern w:val="2"/>
          <w:sz w:val="28"/>
          <w:szCs w:val="24"/>
          <w:lang w:val="vi-VN"/>
        </w:rPr>
        <w:t xml:space="preserve">Cuốn sách khẳng định dân chủ là mục tiêu và động lực của sự phát triển, trong khi pháp chế là công cụ và hành lang bảo đảm cho dân chủ được thực hiện đúng hướng. Tuy nhiên, trong thực tiễn quản lý xã hội hiện nay vẫn tồn tại những biểu hiện như dân chủ hình thức, lạm dụng quyền tự do dân chủ hoặc sự buông lỏng kỷ cương pháp luật ở một số lĩnh vực. Vì vậy, cần tiếp tục trao đổi và làm rõ: đâu là những giải pháp căn bản để vừa phát huy dân chủ rộng rãi, vừa bảo đảm tính nghiêm minh của pháp luật, tránh tình trạng cực đoan giữa hai khuynh hướng </w:t>
      </w:r>
      <w:r w:rsidR="00CD552F">
        <w:rPr>
          <w:rFonts w:eastAsia="Aptos"/>
          <w:bCs/>
          <w:kern w:val="2"/>
          <w:sz w:val="28"/>
          <w:szCs w:val="24"/>
          <w:lang w:val="vi-VN"/>
        </w:rPr>
        <w:t>“</w:t>
      </w:r>
      <w:r w:rsidRPr="001E2FF8">
        <w:rPr>
          <w:rFonts w:eastAsia="Aptos"/>
          <w:bCs/>
          <w:kern w:val="2"/>
          <w:sz w:val="28"/>
          <w:szCs w:val="24"/>
          <w:lang w:val="vi-VN"/>
        </w:rPr>
        <w:t>tập trung quan liêu</w:t>
      </w:r>
      <w:r w:rsidR="00CD552F">
        <w:rPr>
          <w:rFonts w:eastAsia="Aptos"/>
          <w:bCs/>
          <w:kern w:val="2"/>
          <w:sz w:val="28"/>
          <w:szCs w:val="24"/>
          <w:lang w:val="vi-VN"/>
        </w:rPr>
        <w:t>”</w:t>
      </w:r>
      <w:r w:rsidRPr="001E2FF8">
        <w:rPr>
          <w:rFonts w:eastAsia="Aptos"/>
          <w:bCs/>
          <w:kern w:val="2"/>
          <w:sz w:val="28"/>
          <w:szCs w:val="24"/>
          <w:lang w:val="vi-VN"/>
        </w:rPr>
        <w:t xml:space="preserve"> và </w:t>
      </w:r>
      <w:r w:rsidR="00CD552F">
        <w:rPr>
          <w:rFonts w:eastAsia="Aptos"/>
          <w:bCs/>
          <w:kern w:val="2"/>
          <w:sz w:val="28"/>
          <w:szCs w:val="24"/>
          <w:lang w:val="vi-VN"/>
        </w:rPr>
        <w:t>“</w:t>
      </w:r>
      <w:r w:rsidRPr="001E2FF8">
        <w:rPr>
          <w:rFonts w:eastAsia="Aptos"/>
          <w:bCs/>
          <w:kern w:val="2"/>
          <w:sz w:val="28"/>
          <w:szCs w:val="24"/>
          <w:lang w:val="vi-VN"/>
        </w:rPr>
        <w:t>tự do vô chính phủ</w:t>
      </w:r>
      <w:r w:rsidR="00CD552F">
        <w:rPr>
          <w:rFonts w:eastAsia="Aptos"/>
          <w:bCs/>
          <w:kern w:val="2"/>
          <w:sz w:val="28"/>
          <w:szCs w:val="24"/>
          <w:lang w:val="vi-VN"/>
        </w:rPr>
        <w:t>”</w:t>
      </w:r>
      <w:r w:rsidRPr="001E2FF8">
        <w:rPr>
          <w:rFonts w:eastAsia="Aptos"/>
          <w:bCs/>
          <w:kern w:val="2"/>
          <w:sz w:val="28"/>
          <w:szCs w:val="24"/>
          <w:lang w:val="vi-VN"/>
        </w:rPr>
        <w:t>.</w:t>
      </w:r>
    </w:p>
    <w:p w14:paraId="5FC6F7CF" w14:textId="2DCC9AE9" w:rsidR="007B0D6E" w:rsidRPr="00767ED6" w:rsidRDefault="007B0D6E" w:rsidP="001E2FF8">
      <w:pPr>
        <w:spacing w:after="0" w:line="360" w:lineRule="auto"/>
        <w:ind w:firstLine="720"/>
        <w:jc w:val="both"/>
        <w:rPr>
          <w:rFonts w:eastAsia="Aptos"/>
          <w:bCs/>
          <w:spacing w:val="-6"/>
          <w:kern w:val="2"/>
          <w:sz w:val="28"/>
          <w:szCs w:val="24"/>
          <w:lang w:val="vi-VN"/>
        </w:rPr>
      </w:pPr>
      <w:r w:rsidRPr="002D25DC">
        <w:rPr>
          <w:rFonts w:eastAsia="Aptos"/>
          <w:bCs/>
          <w:kern w:val="2"/>
          <w:sz w:val="28"/>
          <w:szCs w:val="24"/>
          <w:lang w:val="vi-VN"/>
        </w:rPr>
        <w:t xml:space="preserve">- </w:t>
      </w:r>
      <w:r w:rsidRPr="00BC712A">
        <w:rPr>
          <w:rFonts w:eastAsia="Aptos"/>
          <w:bCs/>
          <w:i/>
          <w:iCs/>
          <w:kern w:val="2"/>
          <w:sz w:val="28"/>
          <w:szCs w:val="24"/>
          <w:lang w:val="vi-VN"/>
        </w:rPr>
        <w:t>Vấn đề 2</w:t>
      </w:r>
      <w:r w:rsidRPr="002D25DC">
        <w:rPr>
          <w:rFonts w:eastAsia="Aptos"/>
          <w:bCs/>
          <w:kern w:val="2"/>
          <w:sz w:val="28"/>
          <w:szCs w:val="24"/>
          <w:lang w:val="vi-VN"/>
        </w:rPr>
        <w:t>:</w:t>
      </w:r>
      <w:r w:rsidR="00DA2CC4" w:rsidRPr="00DA2CC4">
        <w:rPr>
          <w:rFonts w:eastAsia="Aptos"/>
          <w:bCs/>
          <w:kern w:val="2"/>
          <w:sz w:val="28"/>
          <w:szCs w:val="24"/>
          <w:lang w:val="vi-VN"/>
        </w:rPr>
        <w:t xml:space="preserve"> </w:t>
      </w:r>
      <w:r w:rsidR="001E2FF8" w:rsidRPr="001E2FF8">
        <w:rPr>
          <w:rFonts w:eastAsia="Aptos"/>
          <w:bCs/>
          <w:kern w:val="2"/>
          <w:sz w:val="28"/>
          <w:szCs w:val="24"/>
          <w:lang w:val="vi-VN"/>
        </w:rPr>
        <w:t xml:space="preserve">Việc thực hành dân chủ gắn với tăng cường pháp chế có ý nghĩa </w:t>
      </w:r>
      <w:r w:rsidR="001E2FF8" w:rsidRPr="00767ED6">
        <w:rPr>
          <w:rFonts w:eastAsia="Aptos"/>
          <w:bCs/>
          <w:spacing w:val="-6"/>
          <w:kern w:val="2"/>
          <w:sz w:val="28"/>
          <w:szCs w:val="24"/>
          <w:lang w:val="vi-VN"/>
        </w:rPr>
        <w:t>như thế nào đối với công tác bảo vệ nền tảng tư tưởng của Đảng trong bối cảnh hiện nay?</w:t>
      </w:r>
    </w:p>
    <w:p w14:paraId="1D5F960B" w14:textId="18B63D7A" w:rsidR="001E2FF8" w:rsidRPr="002D25DC" w:rsidRDefault="001E2FF8" w:rsidP="001E2FF8">
      <w:pPr>
        <w:spacing w:after="0" w:line="360" w:lineRule="auto"/>
        <w:ind w:firstLine="720"/>
        <w:jc w:val="both"/>
        <w:rPr>
          <w:rFonts w:eastAsia="Aptos"/>
          <w:bCs/>
          <w:kern w:val="2"/>
          <w:sz w:val="28"/>
          <w:szCs w:val="24"/>
          <w:lang w:val="vi-VN"/>
        </w:rPr>
      </w:pPr>
      <w:r w:rsidRPr="001E2FF8">
        <w:rPr>
          <w:rFonts w:eastAsia="Aptos"/>
          <w:bCs/>
          <w:kern w:val="2"/>
          <w:sz w:val="28"/>
          <w:szCs w:val="24"/>
          <w:lang w:val="vi-VN"/>
        </w:rPr>
        <w:t xml:space="preserve">Trong bối cảnh các thế lực thù địch thường lợi dụng vấn đề dân chủ, nhân quyền để xuyên tạc đường lối của Đảng và Nhà nước ta, việc làm rõ bản chất của nền dân chủ xã hội chủ nghĩa ở Việt Nam có ý nghĩa đặc biệt quan trọng. Từ các luận điểm của cuốn sách, cần trao đổi thêm về cách thức vận dụng những cơ sở lý luận và thực tiễn này trong công tác đấu tranh phản bác các quan điểm sai trái, thù </w:t>
      </w:r>
      <w:r w:rsidRPr="001E2FF8">
        <w:rPr>
          <w:rFonts w:eastAsia="Aptos"/>
          <w:bCs/>
          <w:kern w:val="2"/>
          <w:sz w:val="28"/>
          <w:szCs w:val="24"/>
          <w:lang w:val="vi-VN"/>
        </w:rPr>
        <w:lastRenderedPageBreak/>
        <w:t>địch; đồng thời nâng cao nhận thức chính trị cho cán bộ, đảng viên và học viên các lớp đào tạo, bồi dưỡng lý luận chính trị.</w:t>
      </w:r>
    </w:p>
    <w:p w14:paraId="6F1DA2BA" w14:textId="539F7A14" w:rsidR="007B0D6E" w:rsidRDefault="007B0D6E" w:rsidP="001E2FF8">
      <w:pPr>
        <w:spacing w:after="0" w:line="360" w:lineRule="auto"/>
        <w:ind w:firstLine="720"/>
        <w:jc w:val="both"/>
        <w:rPr>
          <w:rFonts w:eastAsia="Aptos"/>
          <w:bCs/>
          <w:kern w:val="2"/>
          <w:sz w:val="28"/>
          <w:szCs w:val="24"/>
          <w:lang w:val="vi-VN"/>
        </w:rPr>
      </w:pPr>
      <w:r w:rsidRPr="002D25DC">
        <w:rPr>
          <w:rFonts w:eastAsia="Aptos"/>
          <w:bCs/>
          <w:kern w:val="2"/>
          <w:sz w:val="28"/>
          <w:szCs w:val="24"/>
          <w:lang w:val="vi-VN"/>
        </w:rPr>
        <w:t xml:space="preserve">- </w:t>
      </w:r>
      <w:r w:rsidRPr="00BC712A">
        <w:rPr>
          <w:rFonts w:eastAsia="Aptos"/>
          <w:bCs/>
          <w:i/>
          <w:iCs/>
          <w:kern w:val="2"/>
          <w:sz w:val="28"/>
          <w:szCs w:val="24"/>
          <w:lang w:val="vi-VN"/>
        </w:rPr>
        <w:t xml:space="preserve">Vấn đề </w:t>
      </w:r>
      <w:r w:rsidR="00DA2CC4" w:rsidRPr="00BC712A">
        <w:rPr>
          <w:rFonts w:eastAsia="Aptos"/>
          <w:bCs/>
          <w:i/>
          <w:iCs/>
          <w:kern w:val="2"/>
          <w:sz w:val="28"/>
          <w:szCs w:val="24"/>
          <w:lang w:val="vi-VN"/>
        </w:rPr>
        <w:t>3</w:t>
      </w:r>
      <w:r w:rsidRPr="002D25DC">
        <w:rPr>
          <w:rFonts w:eastAsia="Aptos"/>
          <w:bCs/>
          <w:kern w:val="2"/>
          <w:sz w:val="28"/>
          <w:szCs w:val="24"/>
          <w:lang w:val="vi-VN"/>
        </w:rPr>
        <w:t>:</w:t>
      </w:r>
      <w:r w:rsidR="00DA2CC4" w:rsidRPr="00DA2CC4">
        <w:rPr>
          <w:rFonts w:eastAsia="Aptos"/>
          <w:bCs/>
          <w:kern w:val="2"/>
          <w:sz w:val="28"/>
          <w:szCs w:val="24"/>
          <w:lang w:val="vi-VN"/>
        </w:rPr>
        <w:t xml:space="preserve"> </w:t>
      </w:r>
      <w:r w:rsidR="001E2FF8" w:rsidRPr="001E2FF8">
        <w:rPr>
          <w:rFonts w:eastAsia="Aptos"/>
          <w:bCs/>
          <w:kern w:val="2"/>
          <w:sz w:val="28"/>
          <w:szCs w:val="24"/>
          <w:lang w:val="vi-VN"/>
        </w:rPr>
        <w:t>Cần vận dụng những nội dung nào của cuốn sách để nâng cao chất lượng giảng dạy, nghiên cứu khoa học và thực hiện nhiệm vụ của cán bộ, giảng viên tại các trường Đảng?</w:t>
      </w:r>
    </w:p>
    <w:p w14:paraId="281B257D" w14:textId="24B3F3A1" w:rsidR="001E2FF8" w:rsidRDefault="001E2FF8" w:rsidP="001E2FF8">
      <w:pPr>
        <w:spacing w:after="0" w:line="360" w:lineRule="auto"/>
        <w:ind w:firstLine="720"/>
        <w:jc w:val="both"/>
        <w:rPr>
          <w:rFonts w:eastAsia="Aptos"/>
          <w:bCs/>
          <w:kern w:val="2"/>
          <w:sz w:val="28"/>
          <w:szCs w:val="24"/>
          <w:lang w:val="vi-VN"/>
        </w:rPr>
      </w:pPr>
      <w:r w:rsidRPr="001E2FF8">
        <w:rPr>
          <w:rFonts w:eastAsia="Aptos"/>
          <w:bCs/>
          <w:kern w:val="2"/>
          <w:sz w:val="28"/>
          <w:szCs w:val="24"/>
          <w:lang w:val="vi-VN"/>
        </w:rPr>
        <w:t>Cuốn sách cung cấp nhiều luận cứ khoa học và dẫn chứng thực tiễn liên quan đến dân chủ xã hội chủ nghĩa, Nhà nước pháp quyền và các mối quan hệ lớn trong thời kỳ đổi mới. Từ đó có thể đặt ra vấn đề trao đổi về việc khai thác các nội dung của cuốn sách trong giảng dạy các chuyên đề của môn Chủ nghĩa xã hội khoa học, cũng như trong hoạt động nghiên cứu khoa học và tổng kết thực tiễn. Đồng thời, cần thảo luận về cách vận dụng những quan điểm của cuốn sách vào thực tiễn lãnh đạo, quản lý và tổ chức hoạt động tại các cơ sở đào tạo lý luận chính trị, qua đó góp phần giữ vững bản chất trường Đảng, nâng cao chất lượng đào tạo và bồi dưỡng đội ngũ cán bộ cho hệ thống chính trị.</w:t>
      </w:r>
    </w:p>
    <w:p w14:paraId="0BC7699B" w14:textId="668826CA" w:rsidR="001E2FF8" w:rsidRPr="001E2FF8" w:rsidRDefault="001E2FF8" w:rsidP="001E2FF8">
      <w:pPr>
        <w:spacing w:after="0" w:line="360" w:lineRule="auto"/>
        <w:ind w:firstLine="720"/>
        <w:jc w:val="both"/>
        <w:rPr>
          <w:rFonts w:eastAsia="Aptos"/>
          <w:bCs/>
          <w:kern w:val="2"/>
          <w:sz w:val="28"/>
          <w:szCs w:val="24"/>
          <w:lang w:val="vi-VN"/>
        </w:rPr>
      </w:pPr>
      <w:r w:rsidRPr="001E2FF8">
        <w:rPr>
          <w:rFonts w:eastAsia="Aptos"/>
          <w:bCs/>
          <w:kern w:val="2"/>
          <w:sz w:val="28"/>
          <w:szCs w:val="24"/>
          <w:lang w:val="vi-VN"/>
        </w:rPr>
        <w:t xml:space="preserve">Như vậy, Cuốn sách chuyên khảo </w:t>
      </w:r>
      <w:r w:rsidR="00CD552F">
        <w:rPr>
          <w:rFonts w:eastAsia="Aptos"/>
          <w:bCs/>
          <w:kern w:val="2"/>
          <w:sz w:val="28"/>
          <w:szCs w:val="24"/>
          <w:lang w:val="vi-VN"/>
        </w:rPr>
        <w:t>“</w:t>
      </w:r>
      <w:r w:rsidRPr="001E2FF8">
        <w:rPr>
          <w:rFonts w:eastAsia="Aptos"/>
          <w:bCs/>
          <w:kern w:val="2"/>
          <w:sz w:val="28"/>
          <w:szCs w:val="24"/>
          <w:lang w:val="vi-VN"/>
        </w:rPr>
        <w:t>Mối quan hệ giữa thực hành dân chủ và tăng cường pháp chế, bảo đảm kỷ cương xã hội</w:t>
      </w:r>
      <w:r w:rsidR="00CD552F">
        <w:rPr>
          <w:rFonts w:eastAsia="Aptos"/>
          <w:bCs/>
          <w:kern w:val="2"/>
          <w:sz w:val="28"/>
          <w:szCs w:val="24"/>
          <w:lang w:val="vi-VN"/>
        </w:rPr>
        <w:t>”</w:t>
      </w:r>
      <w:r w:rsidRPr="001E2FF8">
        <w:rPr>
          <w:rFonts w:eastAsia="Aptos"/>
          <w:bCs/>
          <w:kern w:val="2"/>
          <w:sz w:val="28"/>
          <w:szCs w:val="24"/>
          <w:lang w:val="vi-VN"/>
        </w:rPr>
        <w:t xml:space="preserve"> do PGS.TS. Vũ Trọng Lâm chủ biên là một công trình nghiên cứu công phu, có giá trị khoa học và thực tiễn sâu sắc.</w:t>
      </w:r>
    </w:p>
    <w:p w14:paraId="7C2B134E" w14:textId="77ECC14E" w:rsidR="001E2FF8" w:rsidRPr="001E2FF8" w:rsidRDefault="001E2FF8" w:rsidP="001E2FF8">
      <w:pPr>
        <w:spacing w:after="0" w:line="360" w:lineRule="auto"/>
        <w:ind w:firstLine="720"/>
        <w:jc w:val="both"/>
        <w:rPr>
          <w:rFonts w:eastAsia="Aptos"/>
          <w:bCs/>
          <w:kern w:val="2"/>
          <w:sz w:val="28"/>
          <w:szCs w:val="24"/>
          <w:lang w:val="vi-VN"/>
        </w:rPr>
      </w:pPr>
      <w:r w:rsidRPr="001E2FF8">
        <w:rPr>
          <w:rFonts w:eastAsia="Aptos"/>
          <w:bCs/>
          <w:kern w:val="2"/>
          <w:sz w:val="28"/>
          <w:szCs w:val="24"/>
          <w:lang w:val="vi-VN"/>
        </w:rPr>
        <w:t xml:space="preserve">Cuốn sách là nguồn tư liệu chuyên khảo quý báu, phục vụ trực tiếp cho việc nâng cao chất lượng giảng dạy môn Chủ nghĩa xã hội khoa học hệ Cao cấp lý luận chính trị. Nội dung cuốn sách giúp học viên - những cán bộ lãnh đạo, quản lý - không chỉ nắm vững lý luận mà còn có khả năng vận dụng đúng đắn cơ chế </w:t>
      </w:r>
      <w:r w:rsidR="00CD552F">
        <w:rPr>
          <w:rFonts w:eastAsia="Aptos"/>
          <w:bCs/>
          <w:kern w:val="2"/>
          <w:sz w:val="28"/>
          <w:szCs w:val="24"/>
          <w:lang w:val="vi-VN"/>
        </w:rPr>
        <w:t>“</w:t>
      </w:r>
      <w:r w:rsidRPr="001E2FF8">
        <w:rPr>
          <w:rFonts w:eastAsia="Aptos"/>
          <w:bCs/>
          <w:kern w:val="2"/>
          <w:sz w:val="28"/>
          <w:szCs w:val="24"/>
          <w:lang w:val="vi-VN"/>
        </w:rPr>
        <w:t>Đảng lãnh đạo, Nhà nước quản lý, Nhân dân làm chủ</w:t>
      </w:r>
      <w:r w:rsidR="00CD552F">
        <w:rPr>
          <w:rFonts w:eastAsia="Aptos"/>
          <w:bCs/>
          <w:kern w:val="2"/>
          <w:sz w:val="28"/>
          <w:szCs w:val="24"/>
          <w:lang w:val="vi-VN"/>
        </w:rPr>
        <w:t>”</w:t>
      </w:r>
      <w:r w:rsidRPr="001E2FF8">
        <w:rPr>
          <w:rFonts w:eastAsia="Aptos"/>
          <w:bCs/>
          <w:kern w:val="2"/>
          <w:sz w:val="28"/>
          <w:szCs w:val="24"/>
          <w:lang w:val="vi-VN"/>
        </w:rPr>
        <w:t xml:space="preserve"> vào thực tiễn địa phương, đơn vị,.</w:t>
      </w:r>
    </w:p>
    <w:p w14:paraId="26963710" w14:textId="1B9099CA" w:rsidR="001E2FF8" w:rsidRPr="001E2FF8" w:rsidRDefault="001E2FF8" w:rsidP="001E2FF8">
      <w:pPr>
        <w:spacing w:after="0" w:line="360" w:lineRule="auto"/>
        <w:ind w:firstLine="720"/>
        <w:jc w:val="both"/>
        <w:rPr>
          <w:rFonts w:eastAsia="Aptos"/>
          <w:bCs/>
          <w:kern w:val="2"/>
          <w:sz w:val="28"/>
          <w:szCs w:val="24"/>
          <w:lang w:val="vi-VN"/>
        </w:rPr>
      </w:pPr>
      <w:r w:rsidRPr="001E2FF8">
        <w:rPr>
          <w:rFonts w:eastAsia="Aptos"/>
          <w:bCs/>
          <w:kern w:val="2"/>
          <w:sz w:val="28"/>
          <w:szCs w:val="24"/>
          <w:lang w:val="vi-VN"/>
        </w:rPr>
        <w:t>Tóm lại, cuốn sách không chỉ là một tài liệu học thuật mà còn là chỉ dẫn cho hành động, góp phần quan trọng vào sự nghiệp xây dựng Nhà nước pháp quyền xã hội chủ nghĩa Việt Nam phồn vinh, hạnh phúc, nơi kỷ cương, phép nước được giữ vững dựa trên nền tảng dân chủ thực chất</w:t>
      </w:r>
    </w:p>
    <w:p w14:paraId="5EF8B44D" w14:textId="22C0BB32" w:rsidR="007B0D6E" w:rsidRPr="001E2FF8" w:rsidRDefault="007B0D6E" w:rsidP="00BC712A">
      <w:pPr>
        <w:spacing w:after="0"/>
        <w:jc w:val="right"/>
        <w:rPr>
          <w:rFonts w:eastAsia="Aptos"/>
          <w:bCs/>
          <w:i/>
          <w:iCs/>
          <w:kern w:val="2"/>
          <w:sz w:val="28"/>
          <w:szCs w:val="24"/>
          <w:lang w:val="vi-VN"/>
        </w:rPr>
      </w:pPr>
      <w:r w:rsidRPr="002D25DC">
        <w:rPr>
          <w:rFonts w:eastAsia="Aptos"/>
          <w:bCs/>
          <w:i/>
          <w:iCs/>
          <w:kern w:val="2"/>
          <w:sz w:val="28"/>
          <w:szCs w:val="24"/>
          <w:lang w:val="vi-VN"/>
        </w:rPr>
        <w:t xml:space="preserve">Hà Nội, ngày </w:t>
      </w:r>
      <w:r w:rsidR="001E2FF8" w:rsidRPr="001E2FF8">
        <w:rPr>
          <w:rFonts w:eastAsia="Aptos"/>
          <w:bCs/>
          <w:i/>
          <w:iCs/>
          <w:kern w:val="2"/>
          <w:sz w:val="28"/>
          <w:szCs w:val="24"/>
          <w:lang w:val="vi-VN"/>
        </w:rPr>
        <w:t>2</w:t>
      </w:r>
      <w:r w:rsidR="00135EF6" w:rsidRPr="007726B4">
        <w:rPr>
          <w:rFonts w:eastAsia="Aptos"/>
          <w:bCs/>
          <w:i/>
          <w:iCs/>
          <w:kern w:val="2"/>
          <w:sz w:val="28"/>
          <w:szCs w:val="24"/>
          <w:lang w:val="vi-VN"/>
        </w:rPr>
        <w:t>2</w:t>
      </w:r>
      <w:r w:rsidRPr="002D25DC">
        <w:rPr>
          <w:rFonts w:eastAsia="Aptos"/>
          <w:bCs/>
          <w:i/>
          <w:iCs/>
          <w:kern w:val="2"/>
          <w:sz w:val="28"/>
          <w:szCs w:val="24"/>
          <w:lang w:val="vi-VN"/>
        </w:rPr>
        <w:t xml:space="preserve">  tháng  </w:t>
      </w:r>
      <w:r w:rsidR="00767ED6" w:rsidRPr="00EF4830">
        <w:rPr>
          <w:rFonts w:eastAsia="Aptos"/>
          <w:bCs/>
          <w:i/>
          <w:iCs/>
          <w:kern w:val="2"/>
          <w:sz w:val="28"/>
          <w:szCs w:val="24"/>
          <w:lang w:val="vi-VN"/>
        </w:rPr>
        <w:t>4</w:t>
      </w:r>
      <w:r w:rsidRPr="002D25DC">
        <w:rPr>
          <w:rFonts w:eastAsia="Aptos"/>
          <w:bCs/>
          <w:i/>
          <w:iCs/>
          <w:kern w:val="2"/>
          <w:sz w:val="28"/>
          <w:szCs w:val="24"/>
          <w:lang w:val="vi-VN"/>
        </w:rPr>
        <w:t xml:space="preserve">  năm 20</w:t>
      </w:r>
      <w:r w:rsidR="001E2FF8" w:rsidRPr="001E2FF8">
        <w:rPr>
          <w:rFonts w:eastAsia="Aptos"/>
          <w:bCs/>
          <w:i/>
          <w:iCs/>
          <w:kern w:val="2"/>
          <w:sz w:val="28"/>
          <w:szCs w:val="24"/>
          <w:lang w:val="vi-VN"/>
        </w:rPr>
        <w:t>26</w:t>
      </w:r>
    </w:p>
    <w:tbl>
      <w:tblPr>
        <w:tblStyle w:val="TableGrid1"/>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3"/>
        <w:gridCol w:w="236"/>
      </w:tblGrid>
      <w:tr w:rsidR="00D77E87" w:rsidRPr="00767ED6" w14:paraId="0A9DD9D2" w14:textId="77777777" w:rsidTr="0043073F">
        <w:tc>
          <w:tcPr>
            <w:tcW w:w="9853" w:type="dxa"/>
            <w:hideMark/>
          </w:tcPr>
          <w:p w14:paraId="0629DC32" w14:textId="6CE23BF5" w:rsidR="007B0D6E" w:rsidRPr="002D25DC" w:rsidRDefault="00BC712A" w:rsidP="00BC712A">
            <w:pPr>
              <w:jc w:val="center"/>
              <w:rPr>
                <w:rFonts w:eastAsia="Aptos"/>
                <w:b/>
                <w:lang w:val="vi-VN"/>
              </w:rPr>
            </w:pPr>
            <w:r w:rsidRPr="00BC712A">
              <w:rPr>
                <w:rFonts w:eastAsia="Aptos"/>
                <w:b/>
                <w:lang w:val="vi-VN"/>
              </w:rPr>
              <w:t xml:space="preserve">                                                                                  </w:t>
            </w:r>
            <w:r w:rsidR="007B0D6E" w:rsidRPr="002D25DC">
              <w:rPr>
                <w:rFonts w:eastAsia="Aptos"/>
                <w:b/>
                <w:lang w:val="vi-VN"/>
              </w:rPr>
              <w:t xml:space="preserve">CHỦ THỂ GIỚI THIỆU SPKH              </w:t>
            </w:r>
            <w:r w:rsidR="001E2FF8" w:rsidRPr="001E2FF8">
              <w:rPr>
                <w:rFonts w:eastAsia="Aptos"/>
                <w:b/>
                <w:lang w:val="vi-VN"/>
              </w:rPr>
              <w:t xml:space="preserve">             </w:t>
            </w:r>
            <w:r w:rsidR="007B0D6E" w:rsidRPr="002D25DC">
              <w:rPr>
                <w:rFonts w:eastAsia="Aptos"/>
                <w:b/>
                <w:lang w:val="vi-VN"/>
              </w:rPr>
              <w:t xml:space="preserve">            </w:t>
            </w:r>
          </w:p>
          <w:p w14:paraId="1CF9B0A2" w14:textId="3139B5A0" w:rsidR="007B0D6E" w:rsidRPr="002652F7" w:rsidRDefault="00BC712A" w:rsidP="00BC712A">
            <w:pPr>
              <w:jc w:val="center"/>
              <w:rPr>
                <w:rFonts w:eastAsia="Aptos"/>
                <w:bCs/>
                <w:i/>
                <w:iCs/>
                <w:lang w:val="vi-VN"/>
              </w:rPr>
            </w:pPr>
            <w:r w:rsidRPr="00BC712A">
              <w:rPr>
                <w:rFonts w:eastAsia="Aptos"/>
                <w:bCs/>
                <w:i/>
                <w:iCs/>
                <w:lang w:val="vi-VN"/>
              </w:rPr>
              <w:t xml:space="preserve">                                                                               </w:t>
            </w:r>
            <w:r w:rsidR="007B0D6E" w:rsidRPr="002D25DC">
              <w:rPr>
                <w:rFonts w:eastAsia="Aptos"/>
                <w:bCs/>
                <w:i/>
                <w:iCs/>
                <w:lang w:val="vi-VN"/>
              </w:rPr>
              <w:t>(Ký và ghi rõ họ tên)</w:t>
            </w:r>
          </w:p>
          <w:p w14:paraId="571E9D71" w14:textId="77777777" w:rsidR="00BC712A" w:rsidRPr="002652F7" w:rsidRDefault="00BC712A" w:rsidP="00BC712A">
            <w:pPr>
              <w:jc w:val="center"/>
              <w:rPr>
                <w:rFonts w:eastAsia="Aptos"/>
                <w:bCs/>
                <w:i/>
                <w:iCs/>
                <w:lang w:val="vi-VN"/>
              </w:rPr>
            </w:pPr>
          </w:p>
          <w:p w14:paraId="34D37307" w14:textId="77777777" w:rsidR="00BC712A" w:rsidRPr="002652F7" w:rsidRDefault="00BC712A" w:rsidP="00BC712A">
            <w:pPr>
              <w:rPr>
                <w:rFonts w:eastAsia="Aptos"/>
                <w:bCs/>
                <w:i/>
                <w:iCs/>
                <w:lang w:val="vi-VN"/>
              </w:rPr>
            </w:pPr>
          </w:p>
          <w:p w14:paraId="7E23C387" w14:textId="48A8ED85" w:rsidR="001E2FF8" w:rsidRPr="00BC712A" w:rsidRDefault="00BC712A" w:rsidP="00BC712A">
            <w:pPr>
              <w:rPr>
                <w:rFonts w:eastAsia="Aptos"/>
                <w:b/>
                <w:sz w:val="28"/>
                <w:szCs w:val="28"/>
              </w:rPr>
            </w:pPr>
            <w:r w:rsidRPr="002652F7">
              <w:rPr>
                <w:rFonts w:eastAsia="Aptos"/>
                <w:bCs/>
                <w:i/>
                <w:iCs/>
                <w:lang w:val="vi-VN"/>
              </w:rPr>
              <w:t xml:space="preserve">                                                                                                         </w:t>
            </w:r>
            <w:r w:rsidR="001E2FF8" w:rsidRPr="00BC712A">
              <w:rPr>
                <w:rFonts w:eastAsia="Aptos"/>
                <w:b/>
                <w:sz w:val="28"/>
                <w:szCs w:val="28"/>
                <w:lang w:val="vi-VN"/>
              </w:rPr>
              <w:t xml:space="preserve">Lê Đình Trưởng                                                                  </w:t>
            </w:r>
          </w:p>
          <w:p w14:paraId="5071E99A" w14:textId="77777777" w:rsidR="001E2FF8" w:rsidRDefault="001E2FF8" w:rsidP="00BC712A">
            <w:pPr>
              <w:rPr>
                <w:rFonts w:eastAsia="Aptos"/>
                <w:bCs/>
                <w:i/>
                <w:iCs/>
                <w:lang w:val="vi-VN"/>
              </w:rPr>
            </w:pPr>
          </w:p>
          <w:p w14:paraId="0EF12510" w14:textId="3D110176" w:rsidR="001E2FF8" w:rsidRPr="002D25DC" w:rsidRDefault="001E2FF8" w:rsidP="00BC712A">
            <w:pPr>
              <w:rPr>
                <w:rFonts w:eastAsia="Aptos"/>
                <w:bCs/>
                <w:i/>
                <w:iCs/>
                <w:lang w:val="vi-VN"/>
              </w:rPr>
            </w:pPr>
          </w:p>
        </w:tc>
        <w:tc>
          <w:tcPr>
            <w:tcW w:w="236" w:type="dxa"/>
            <w:hideMark/>
          </w:tcPr>
          <w:p w14:paraId="54278172" w14:textId="77777777" w:rsidR="007B0D6E" w:rsidRPr="002D25DC" w:rsidRDefault="007B0D6E" w:rsidP="00BC712A">
            <w:pPr>
              <w:rPr>
                <w:rFonts w:eastAsia="Aptos"/>
                <w:b/>
                <w:lang w:val="vi-VN"/>
              </w:rPr>
            </w:pPr>
            <w:r w:rsidRPr="002D25DC">
              <w:rPr>
                <w:rFonts w:eastAsia="Aptos"/>
                <w:b/>
                <w:lang w:val="vi-VN"/>
              </w:rPr>
              <w:lastRenderedPageBreak/>
              <w:t xml:space="preserve">                            </w:t>
            </w:r>
          </w:p>
        </w:tc>
      </w:tr>
    </w:tbl>
    <w:p w14:paraId="64B9F3E0" w14:textId="77777777" w:rsidR="009A4EF5" w:rsidRPr="002D25DC" w:rsidRDefault="009A4EF5">
      <w:pPr>
        <w:rPr>
          <w:lang w:val="vi-VN"/>
        </w:rPr>
      </w:pPr>
    </w:p>
    <w:p w14:paraId="6AE59767" w14:textId="3EE2B42A" w:rsidR="00EE1B3D" w:rsidRPr="00860C5A" w:rsidRDefault="00EE1B3D" w:rsidP="006B2E50">
      <w:pPr>
        <w:spacing w:after="160" w:line="278" w:lineRule="auto"/>
        <w:rPr>
          <w:rFonts w:asciiTheme="majorHAnsi" w:hAnsiTheme="majorHAnsi" w:cstheme="majorHAnsi"/>
          <w:sz w:val="26"/>
          <w:szCs w:val="30"/>
          <w:lang w:val="vi-VN"/>
        </w:rPr>
      </w:pPr>
    </w:p>
    <w:sectPr w:rsidR="00EE1B3D" w:rsidRPr="00860C5A" w:rsidSect="002D25DC">
      <w:footerReference w:type="default" r:id="rId8"/>
      <w:pgSz w:w="11907" w:h="16840" w:code="9"/>
      <w:pgMar w:top="1021" w:right="851"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2427" w14:textId="77777777" w:rsidR="004F550E" w:rsidRDefault="004F550E">
      <w:pPr>
        <w:spacing w:after="0" w:line="240" w:lineRule="auto"/>
      </w:pPr>
      <w:r>
        <w:separator/>
      </w:r>
    </w:p>
  </w:endnote>
  <w:endnote w:type="continuationSeparator" w:id="0">
    <w:p w14:paraId="3E2DDDBA" w14:textId="77777777" w:rsidR="004F550E" w:rsidRDefault="004F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9791" w14:textId="77777777" w:rsidR="00AF2624" w:rsidRDefault="000B29DC">
    <w:pPr>
      <w:pStyle w:val="Footer"/>
      <w:jc w:val="center"/>
    </w:pPr>
    <w:r>
      <w:fldChar w:fldCharType="begin"/>
    </w:r>
    <w:r w:rsidR="00AF2624">
      <w:instrText xml:space="preserve"> PAGE   \* MERGEFORMAT </w:instrText>
    </w:r>
    <w:r>
      <w:fldChar w:fldCharType="separate"/>
    </w:r>
    <w:r w:rsidR="002D25DC">
      <w:rPr>
        <w:noProof/>
      </w:rPr>
      <w:t>12</w:t>
    </w:r>
    <w:r>
      <w:rPr>
        <w:noProof/>
      </w:rPr>
      <w:fldChar w:fldCharType="end"/>
    </w:r>
  </w:p>
  <w:p w14:paraId="51A5542A" w14:textId="77777777" w:rsidR="00AF2624" w:rsidRDefault="00AF2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D654" w14:textId="77777777" w:rsidR="004F550E" w:rsidRDefault="004F550E">
      <w:pPr>
        <w:spacing w:after="0" w:line="240" w:lineRule="auto"/>
      </w:pPr>
      <w:r>
        <w:separator/>
      </w:r>
    </w:p>
  </w:footnote>
  <w:footnote w:type="continuationSeparator" w:id="0">
    <w:p w14:paraId="3C3B8F42" w14:textId="77777777" w:rsidR="004F550E" w:rsidRDefault="004F5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9ED"/>
    <w:multiLevelType w:val="multilevel"/>
    <w:tmpl w:val="89B6A8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4502F10"/>
    <w:multiLevelType w:val="hybridMultilevel"/>
    <w:tmpl w:val="3F642A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8351BE8"/>
    <w:multiLevelType w:val="multilevel"/>
    <w:tmpl w:val="A4E2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51CFC"/>
    <w:multiLevelType w:val="hybridMultilevel"/>
    <w:tmpl w:val="CF64C9F0"/>
    <w:lvl w:ilvl="0" w:tplc="D6CCD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E5B2A"/>
    <w:multiLevelType w:val="hybridMultilevel"/>
    <w:tmpl w:val="8AF083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6A2488F"/>
    <w:multiLevelType w:val="multilevel"/>
    <w:tmpl w:val="AA38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64D81"/>
    <w:multiLevelType w:val="hybridMultilevel"/>
    <w:tmpl w:val="1B12D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113CDD"/>
    <w:multiLevelType w:val="hybridMultilevel"/>
    <w:tmpl w:val="C3263626"/>
    <w:lvl w:ilvl="0" w:tplc="5F9425A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ADE3A7D"/>
    <w:multiLevelType w:val="multilevel"/>
    <w:tmpl w:val="06D6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00201"/>
    <w:multiLevelType w:val="hybridMultilevel"/>
    <w:tmpl w:val="020AB1BA"/>
    <w:lvl w:ilvl="0" w:tplc="BB4A744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47C71"/>
    <w:multiLevelType w:val="multilevel"/>
    <w:tmpl w:val="9A66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370B7"/>
    <w:multiLevelType w:val="hybridMultilevel"/>
    <w:tmpl w:val="3FE48384"/>
    <w:lvl w:ilvl="0" w:tplc="5E3462F8">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C71ECB"/>
    <w:multiLevelType w:val="hybridMultilevel"/>
    <w:tmpl w:val="A960313A"/>
    <w:lvl w:ilvl="0" w:tplc="748A43A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B424F9"/>
    <w:multiLevelType w:val="hybridMultilevel"/>
    <w:tmpl w:val="904E9B26"/>
    <w:lvl w:ilvl="0" w:tplc="D50A74CE">
      <w:start w:val="2"/>
      <w:numFmt w:val="bullet"/>
      <w:lvlText w:val="-"/>
      <w:lvlJc w:val="left"/>
      <w:pPr>
        <w:ind w:left="922" w:hanging="360"/>
      </w:pPr>
      <w:rPr>
        <w:rFonts w:ascii="Times New Roman" w:eastAsia="Times New Roman" w:hAnsi="Times New Roman" w:cs="Times New Roman" w:hint="default"/>
      </w:rPr>
    </w:lvl>
    <w:lvl w:ilvl="1" w:tplc="042A0003" w:tentative="1">
      <w:start w:val="1"/>
      <w:numFmt w:val="bullet"/>
      <w:lvlText w:val="o"/>
      <w:lvlJc w:val="left"/>
      <w:pPr>
        <w:ind w:left="1642" w:hanging="360"/>
      </w:pPr>
      <w:rPr>
        <w:rFonts w:ascii="Courier New" w:hAnsi="Courier New" w:cs="Courier New" w:hint="default"/>
      </w:rPr>
    </w:lvl>
    <w:lvl w:ilvl="2" w:tplc="042A0005" w:tentative="1">
      <w:start w:val="1"/>
      <w:numFmt w:val="bullet"/>
      <w:lvlText w:val=""/>
      <w:lvlJc w:val="left"/>
      <w:pPr>
        <w:ind w:left="2362" w:hanging="360"/>
      </w:pPr>
      <w:rPr>
        <w:rFonts w:ascii="Wingdings" w:hAnsi="Wingdings" w:hint="default"/>
      </w:rPr>
    </w:lvl>
    <w:lvl w:ilvl="3" w:tplc="042A0001" w:tentative="1">
      <w:start w:val="1"/>
      <w:numFmt w:val="bullet"/>
      <w:lvlText w:val=""/>
      <w:lvlJc w:val="left"/>
      <w:pPr>
        <w:ind w:left="3082" w:hanging="360"/>
      </w:pPr>
      <w:rPr>
        <w:rFonts w:ascii="Symbol" w:hAnsi="Symbol" w:hint="default"/>
      </w:rPr>
    </w:lvl>
    <w:lvl w:ilvl="4" w:tplc="042A0003" w:tentative="1">
      <w:start w:val="1"/>
      <w:numFmt w:val="bullet"/>
      <w:lvlText w:val="o"/>
      <w:lvlJc w:val="left"/>
      <w:pPr>
        <w:ind w:left="3802" w:hanging="360"/>
      </w:pPr>
      <w:rPr>
        <w:rFonts w:ascii="Courier New" w:hAnsi="Courier New" w:cs="Courier New" w:hint="default"/>
      </w:rPr>
    </w:lvl>
    <w:lvl w:ilvl="5" w:tplc="042A0005" w:tentative="1">
      <w:start w:val="1"/>
      <w:numFmt w:val="bullet"/>
      <w:lvlText w:val=""/>
      <w:lvlJc w:val="left"/>
      <w:pPr>
        <w:ind w:left="4522" w:hanging="360"/>
      </w:pPr>
      <w:rPr>
        <w:rFonts w:ascii="Wingdings" w:hAnsi="Wingdings" w:hint="default"/>
      </w:rPr>
    </w:lvl>
    <w:lvl w:ilvl="6" w:tplc="042A0001" w:tentative="1">
      <w:start w:val="1"/>
      <w:numFmt w:val="bullet"/>
      <w:lvlText w:val=""/>
      <w:lvlJc w:val="left"/>
      <w:pPr>
        <w:ind w:left="5242" w:hanging="360"/>
      </w:pPr>
      <w:rPr>
        <w:rFonts w:ascii="Symbol" w:hAnsi="Symbol" w:hint="default"/>
      </w:rPr>
    </w:lvl>
    <w:lvl w:ilvl="7" w:tplc="042A0003" w:tentative="1">
      <w:start w:val="1"/>
      <w:numFmt w:val="bullet"/>
      <w:lvlText w:val="o"/>
      <w:lvlJc w:val="left"/>
      <w:pPr>
        <w:ind w:left="5962" w:hanging="360"/>
      </w:pPr>
      <w:rPr>
        <w:rFonts w:ascii="Courier New" w:hAnsi="Courier New" w:cs="Courier New" w:hint="default"/>
      </w:rPr>
    </w:lvl>
    <w:lvl w:ilvl="8" w:tplc="042A0005" w:tentative="1">
      <w:start w:val="1"/>
      <w:numFmt w:val="bullet"/>
      <w:lvlText w:val=""/>
      <w:lvlJc w:val="left"/>
      <w:pPr>
        <w:ind w:left="6682" w:hanging="360"/>
      </w:pPr>
      <w:rPr>
        <w:rFonts w:ascii="Wingdings" w:hAnsi="Wingdings" w:hint="default"/>
      </w:rPr>
    </w:lvl>
  </w:abstractNum>
  <w:abstractNum w:abstractNumId="14" w15:restartNumberingAfterBreak="0">
    <w:nsid w:val="3DA11901"/>
    <w:multiLevelType w:val="hybridMultilevel"/>
    <w:tmpl w:val="8108704E"/>
    <w:lvl w:ilvl="0" w:tplc="042A0001">
      <w:start w:val="1"/>
      <w:numFmt w:val="bullet"/>
      <w:lvlText w:val=""/>
      <w:lvlJc w:val="left"/>
      <w:pPr>
        <w:ind w:left="786" w:hanging="360"/>
      </w:pPr>
      <w:rPr>
        <w:rFonts w:ascii="Symbol" w:hAnsi="Symbol"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15:restartNumberingAfterBreak="0">
    <w:nsid w:val="3E5B6D40"/>
    <w:multiLevelType w:val="hybridMultilevel"/>
    <w:tmpl w:val="5BB6E7B8"/>
    <w:lvl w:ilvl="0" w:tplc="37AAEAC2">
      <w:start w:val="1"/>
      <w:numFmt w:val="bullet"/>
      <w:lvlText w:val="-"/>
      <w:lvlJc w:val="left"/>
      <w:pPr>
        <w:ind w:left="786" w:hanging="360"/>
      </w:pPr>
      <w:rPr>
        <w:rFonts w:ascii="Times New Roman" w:eastAsia="Calibr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6" w15:restartNumberingAfterBreak="0">
    <w:nsid w:val="40651CFF"/>
    <w:multiLevelType w:val="hybridMultilevel"/>
    <w:tmpl w:val="90D007C4"/>
    <w:lvl w:ilvl="0" w:tplc="6D1ADE2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85953BF"/>
    <w:multiLevelType w:val="multilevel"/>
    <w:tmpl w:val="0B0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A634F"/>
    <w:multiLevelType w:val="hybridMultilevel"/>
    <w:tmpl w:val="1CA68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1667F"/>
    <w:multiLevelType w:val="hybridMultilevel"/>
    <w:tmpl w:val="472A7092"/>
    <w:lvl w:ilvl="0" w:tplc="B38C76B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D067887"/>
    <w:multiLevelType w:val="hybridMultilevel"/>
    <w:tmpl w:val="B23E79B0"/>
    <w:lvl w:ilvl="0" w:tplc="87E86002">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15:restartNumberingAfterBreak="0">
    <w:nsid w:val="5FC0056A"/>
    <w:multiLevelType w:val="hybridMultilevel"/>
    <w:tmpl w:val="0E728556"/>
    <w:lvl w:ilvl="0" w:tplc="2D52F058">
      <w:numFmt w:val="bullet"/>
      <w:lvlText w:val="-"/>
      <w:lvlJc w:val="left"/>
      <w:pPr>
        <w:ind w:left="1275" w:hanging="360"/>
      </w:pPr>
      <w:rPr>
        <w:rFonts w:ascii="Times New Roman" w:eastAsia="Calibri" w:hAnsi="Times New Roman" w:cs="Times New Roman" w:hint="default"/>
      </w:rPr>
    </w:lvl>
    <w:lvl w:ilvl="1" w:tplc="042A0003" w:tentative="1">
      <w:start w:val="1"/>
      <w:numFmt w:val="bullet"/>
      <w:lvlText w:val="o"/>
      <w:lvlJc w:val="left"/>
      <w:pPr>
        <w:ind w:left="1995" w:hanging="360"/>
      </w:pPr>
      <w:rPr>
        <w:rFonts w:ascii="Courier New" w:hAnsi="Courier New" w:cs="Courier New" w:hint="default"/>
      </w:rPr>
    </w:lvl>
    <w:lvl w:ilvl="2" w:tplc="042A0005" w:tentative="1">
      <w:start w:val="1"/>
      <w:numFmt w:val="bullet"/>
      <w:lvlText w:val=""/>
      <w:lvlJc w:val="left"/>
      <w:pPr>
        <w:ind w:left="2715" w:hanging="360"/>
      </w:pPr>
      <w:rPr>
        <w:rFonts w:ascii="Wingdings" w:hAnsi="Wingdings" w:hint="default"/>
      </w:rPr>
    </w:lvl>
    <w:lvl w:ilvl="3" w:tplc="042A0001" w:tentative="1">
      <w:start w:val="1"/>
      <w:numFmt w:val="bullet"/>
      <w:lvlText w:val=""/>
      <w:lvlJc w:val="left"/>
      <w:pPr>
        <w:ind w:left="3435" w:hanging="360"/>
      </w:pPr>
      <w:rPr>
        <w:rFonts w:ascii="Symbol" w:hAnsi="Symbol" w:hint="default"/>
      </w:rPr>
    </w:lvl>
    <w:lvl w:ilvl="4" w:tplc="042A0003" w:tentative="1">
      <w:start w:val="1"/>
      <w:numFmt w:val="bullet"/>
      <w:lvlText w:val="o"/>
      <w:lvlJc w:val="left"/>
      <w:pPr>
        <w:ind w:left="4155" w:hanging="360"/>
      </w:pPr>
      <w:rPr>
        <w:rFonts w:ascii="Courier New" w:hAnsi="Courier New" w:cs="Courier New" w:hint="default"/>
      </w:rPr>
    </w:lvl>
    <w:lvl w:ilvl="5" w:tplc="042A0005" w:tentative="1">
      <w:start w:val="1"/>
      <w:numFmt w:val="bullet"/>
      <w:lvlText w:val=""/>
      <w:lvlJc w:val="left"/>
      <w:pPr>
        <w:ind w:left="4875" w:hanging="360"/>
      </w:pPr>
      <w:rPr>
        <w:rFonts w:ascii="Wingdings" w:hAnsi="Wingdings" w:hint="default"/>
      </w:rPr>
    </w:lvl>
    <w:lvl w:ilvl="6" w:tplc="042A0001" w:tentative="1">
      <w:start w:val="1"/>
      <w:numFmt w:val="bullet"/>
      <w:lvlText w:val=""/>
      <w:lvlJc w:val="left"/>
      <w:pPr>
        <w:ind w:left="5595" w:hanging="360"/>
      </w:pPr>
      <w:rPr>
        <w:rFonts w:ascii="Symbol" w:hAnsi="Symbol" w:hint="default"/>
      </w:rPr>
    </w:lvl>
    <w:lvl w:ilvl="7" w:tplc="042A0003" w:tentative="1">
      <w:start w:val="1"/>
      <w:numFmt w:val="bullet"/>
      <w:lvlText w:val="o"/>
      <w:lvlJc w:val="left"/>
      <w:pPr>
        <w:ind w:left="6315" w:hanging="360"/>
      </w:pPr>
      <w:rPr>
        <w:rFonts w:ascii="Courier New" w:hAnsi="Courier New" w:cs="Courier New" w:hint="default"/>
      </w:rPr>
    </w:lvl>
    <w:lvl w:ilvl="8" w:tplc="042A0005" w:tentative="1">
      <w:start w:val="1"/>
      <w:numFmt w:val="bullet"/>
      <w:lvlText w:val=""/>
      <w:lvlJc w:val="left"/>
      <w:pPr>
        <w:ind w:left="7035" w:hanging="360"/>
      </w:pPr>
      <w:rPr>
        <w:rFonts w:ascii="Wingdings" w:hAnsi="Wingdings" w:hint="default"/>
      </w:rPr>
    </w:lvl>
  </w:abstractNum>
  <w:abstractNum w:abstractNumId="22" w15:restartNumberingAfterBreak="0">
    <w:nsid w:val="60F847B6"/>
    <w:multiLevelType w:val="multilevel"/>
    <w:tmpl w:val="9C10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5015D6"/>
    <w:multiLevelType w:val="hybridMultilevel"/>
    <w:tmpl w:val="099CFA4C"/>
    <w:lvl w:ilvl="0" w:tplc="E758BF3C">
      <w:numFmt w:val="bullet"/>
      <w:lvlText w:val="-"/>
      <w:lvlJc w:val="left"/>
      <w:pPr>
        <w:ind w:left="495" w:hanging="360"/>
      </w:pPr>
      <w:rPr>
        <w:rFonts w:ascii="Times New Roman" w:eastAsia="Calibri" w:hAnsi="Times New Roman" w:cs="Times New Roman" w:hint="default"/>
      </w:rPr>
    </w:lvl>
    <w:lvl w:ilvl="1" w:tplc="042A0003" w:tentative="1">
      <w:start w:val="1"/>
      <w:numFmt w:val="bullet"/>
      <w:lvlText w:val="o"/>
      <w:lvlJc w:val="left"/>
      <w:pPr>
        <w:ind w:left="1215" w:hanging="360"/>
      </w:pPr>
      <w:rPr>
        <w:rFonts w:ascii="Courier New" w:hAnsi="Courier New" w:cs="Courier New" w:hint="default"/>
      </w:rPr>
    </w:lvl>
    <w:lvl w:ilvl="2" w:tplc="042A0005" w:tentative="1">
      <w:start w:val="1"/>
      <w:numFmt w:val="bullet"/>
      <w:lvlText w:val=""/>
      <w:lvlJc w:val="left"/>
      <w:pPr>
        <w:ind w:left="1935" w:hanging="360"/>
      </w:pPr>
      <w:rPr>
        <w:rFonts w:ascii="Wingdings" w:hAnsi="Wingdings" w:hint="default"/>
      </w:rPr>
    </w:lvl>
    <w:lvl w:ilvl="3" w:tplc="042A0001" w:tentative="1">
      <w:start w:val="1"/>
      <w:numFmt w:val="bullet"/>
      <w:lvlText w:val=""/>
      <w:lvlJc w:val="left"/>
      <w:pPr>
        <w:ind w:left="2655" w:hanging="360"/>
      </w:pPr>
      <w:rPr>
        <w:rFonts w:ascii="Symbol" w:hAnsi="Symbol" w:hint="default"/>
      </w:rPr>
    </w:lvl>
    <w:lvl w:ilvl="4" w:tplc="042A0003" w:tentative="1">
      <w:start w:val="1"/>
      <w:numFmt w:val="bullet"/>
      <w:lvlText w:val="o"/>
      <w:lvlJc w:val="left"/>
      <w:pPr>
        <w:ind w:left="3375" w:hanging="360"/>
      </w:pPr>
      <w:rPr>
        <w:rFonts w:ascii="Courier New" w:hAnsi="Courier New" w:cs="Courier New" w:hint="default"/>
      </w:rPr>
    </w:lvl>
    <w:lvl w:ilvl="5" w:tplc="042A0005" w:tentative="1">
      <w:start w:val="1"/>
      <w:numFmt w:val="bullet"/>
      <w:lvlText w:val=""/>
      <w:lvlJc w:val="left"/>
      <w:pPr>
        <w:ind w:left="4095" w:hanging="360"/>
      </w:pPr>
      <w:rPr>
        <w:rFonts w:ascii="Wingdings" w:hAnsi="Wingdings" w:hint="default"/>
      </w:rPr>
    </w:lvl>
    <w:lvl w:ilvl="6" w:tplc="042A0001" w:tentative="1">
      <w:start w:val="1"/>
      <w:numFmt w:val="bullet"/>
      <w:lvlText w:val=""/>
      <w:lvlJc w:val="left"/>
      <w:pPr>
        <w:ind w:left="4815" w:hanging="360"/>
      </w:pPr>
      <w:rPr>
        <w:rFonts w:ascii="Symbol" w:hAnsi="Symbol" w:hint="default"/>
      </w:rPr>
    </w:lvl>
    <w:lvl w:ilvl="7" w:tplc="042A0003" w:tentative="1">
      <w:start w:val="1"/>
      <w:numFmt w:val="bullet"/>
      <w:lvlText w:val="o"/>
      <w:lvlJc w:val="left"/>
      <w:pPr>
        <w:ind w:left="5535" w:hanging="360"/>
      </w:pPr>
      <w:rPr>
        <w:rFonts w:ascii="Courier New" w:hAnsi="Courier New" w:cs="Courier New" w:hint="default"/>
      </w:rPr>
    </w:lvl>
    <w:lvl w:ilvl="8" w:tplc="042A0005" w:tentative="1">
      <w:start w:val="1"/>
      <w:numFmt w:val="bullet"/>
      <w:lvlText w:val=""/>
      <w:lvlJc w:val="left"/>
      <w:pPr>
        <w:ind w:left="6255" w:hanging="360"/>
      </w:pPr>
      <w:rPr>
        <w:rFonts w:ascii="Wingdings" w:hAnsi="Wingdings" w:hint="default"/>
      </w:rPr>
    </w:lvl>
  </w:abstractNum>
  <w:abstractNum w:abstractNumId="24" w15:restartNumberingAfterBreak="0">
    <w:nsid w:val="6274461A"/>
    <w:multiLevelType w:val="hybridMultilevel"/>
    <w:tmpl w:val="60864E06"/>
    <w:lvl w:ilvl="0" w:tplc="A3AEC03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5897617"/>
    <w:multiLevelType w:val="hybridMultilevel"/>
    <w:tmpl w:val="0FB26B08"/>
    <w:lvl w:ilvl="0" w:tplc="9F365BCC">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6" w15:restartNumberingAfterBreak="0">
    <w:nsid w:val="66495C55"/>
    <w:multiLevelType w:val="multilevel"/>
    <w:tmpl w:val="D7C6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F21BE5"/>
    <w:multiLevelType w:val="hybridMultilevel"/>
    <w:tmpl w:val="4E58E292"/>
    <w:lvl w:ilvl="0" w:tplc="4B42A36E">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546561A"/>
    <w:multiLevelType w:val="multilevel"/>
    <w:tmpl w:val="E778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9E04E0"/>
    <w:multiLevelType w:val="hybridMultilevel"/>
    <w:tmpl w:val="50F07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6267E9"/>
    <w:multiLevelType w:val="hybridMultilevel"/>
    <w:tmpl w:val="88B28F82"/>
    <w:lvl w:ilvl="0" w:tplc="D762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25D1E"/>
    <w:multiLevelType w:val="multilevel"/>
    <w:tmpl w:val="07F0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1B0C62"/>
    <w:multiLevelType w:val="multilevel"/>
    <w:tmpl w:val="6D5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40073A"/>
    <w:multiLevelType w:val="multilevel"/>
    <w:tmpl w:val="FABC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610383">
    <w:abstractNumId w:val="11"/>
  </w:num>
  <w:num w:numId="2" w16cid:durableId="987785971">
    <w:abstractNumId w:val="12"/>
  </w:num>
  <w:num w:numId="3" w16cid:durableId="645013167">
    <w:abstractNumId w:val="24"/>
  </w:num>
  <w:num w:numId="4" w16cid:durableId="1889485786">
    <w:abstractNumId w:val="23"/>
  </w:num>
  <w:num w:numId="5" w16cid:durableId="1692367957">
    <w:abstractNumId w:val="16"/>
  </w:num>
  <w:num w:numId="6" w16cid:durableId="1588540947">
    <w:abstractNumId w:val="27"/>
  </w:num>
  <w:num w:numId="7" w16cid:durableId="21397230">
    <w:abstractNumId w:val="7"/>
  </w:num>
  <w:num w:numId="8" w16cid:durableId="1188252243">
    <w:abstractNumId w:val="19"/>
  </w:num>
  <w:num w:numId="9" w16cid:durableId="995114572">
    <w:abstractNumId w:val="9"/>
  </w:num>
  <w:num w:numId="10" w16cid:durableId="91164960">
    <w:abstractNumId w:val="30"/>
  </w:num>
  <w:num w:numId="11" w16cid:durableId="791171960">
    <w:abstractNumId w:val="21"/>
  </w:num>
  <w:num w:numId="12" w16cid:durableId="1584294062">
    <w:abstractNumId w:val="20"/>
  </w:num>
  <w:num w:numId="13" w16cid:durableId="408776708">
    <w:abstractNumId w:val="25"/>
  </w:num>
  <w:num w:numId="14" w16cid:durableId="1712225611">
    <w:abstractNumId w:val="15"/>
  </w:num>
  <w:num w:numId="15" w16cid:durableId="1069614979">
    <w:abstractNumId w:val="14"/>
  </w:num>
  <w:num w:numId="16" w16cid:durableId="357849667">
    <w:abstractNumId w:val="4"/>
  </w:num>
  <w:num w:numId="17" w16cid:durableId="1779056802">
    <w:abstractNumId w:val="1"/>
  </w:num>
  <w:num w:numId="18" w16cid:durableId="1788893898">
    <w:abstractNumId w:val="13"/>
  </w:num>
  <w:num w:numId="19" w16cid:durableId="2111469962">
    <w:abstractNumId w:val="3"/>
  </w:num>
  <w:num w:numId="20" w16cid:durableId="1046950275">
    <w:abstractNumId w:val="18"/>
  </w:num>
  <w:num w:numId="21" w16cid:durableId="1946381231">
    <w:abstractNumId w:val="10"/>
  </w:num>
  <w:num w:numId="22" w16cid:durableId="1351955431">
    <w:abstractNumId w:val="2"/>
  </w:num>
  <w:num w:numId="23" w16cid:durableId="696660507">
    <w:abstractNumId w:val="33"/>
  </w:num>
  <w:num w:numId="24" w16cid:durableId="1573394795">
    <w:abstractNumId w:val="22"/>
  </w:num>
  <w:num w:numId="25" w16cid:durableId="1931043199">
    <w:abstractNumId w:val="17"/>
  </w:num>
  <w:num w:numId="26" w16cid:durableId="2072195661">
    <w:abstractNumId w:val="32"/>
  </w:num>
  <w:num w:numId="27" w16cid:durableId="936521893">
    <w:abstractNumId w:val="5"/>
  </w:num>
  <w:num w:numId="28" w16cid:durableId="252517053">
    <w:abstractNumId w:val="26"/>
  </w:num>
  <w:num w:numId="29" w16cid:durableId="1485311969">
    <w:abstractNumId w:val="31"/>
  </w:num>
  <w:num w:numId="30" w16cid:durableId="1596161971">
    <w:abstractNumId w:val="6"/>
  </w:num>
  <w:num w:numId="31" w16cid:durableId="332030773">
    <w:abstractNumId w:val="8"/>
  </w:num>
  <w:num w:numId="32" w16cid:durableId="104230316">
    <w:abstractNumId w:val="28"/>
  </w:num>
  <w:num w:numId="33" w16cid:durableId="753356226">
    <w:abstractNumId w:val="0"/>
  </w:num>
  <w:num w:numId="34" w16cid:durableId="951012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B3"/>
    <w:rsid w:val="0001084F"/>
    <w:rsid w:val="00017ADD"/>
    <w:rsid w:val="0002089D"/>
    <w:rsid w:val="00021C9C"/>
    <w:rsid w:val="0002355C"/>
    <w:rsid w:val="000320AC"/>
    <w:rsid w:val="00032C8C"/>
    <w:rsid w:val="00035B3F"/>
    <w:rsid w:val="000378C1"/>
    <w:rsid w:val="00040FCB"/>
    <w:rsid w:val="00046699"/>
    <w:rsid w:val="00050868"/>
    <w:rsid w:val="0005099E"/>
    <w:rsid w:val="00050B3D"/>
    <w:rsid w:val="00060C39"/>
    <w:rsid w:val="00062B06"/>
    <w:rsid w:val="0006636C"/>
    <w:rsid w:val="000672D5"/>
    <w:rsid w:val="00070123"/>
    <w:rsid w:val="00075A06"/>
    <w:rsid w:val="00077A5A"/>
    <w:rsid w:val="00080236"/>
    <w:rsid w:val="00082679"/>
    <w:rsid w:val="0008412D"/>
    <w:rsid w:val="000877FC"/>
    <w:rsid w:val="00090151"/>
    <w:rsid w:val="000B0D4E"/>
    <w:rsid w:val="000B29DC"/>
    <w:rsid w:val="000C572A"/>
    <w:rsid w:val="000D7D3B"/>
    <w:rsid w:val="000E0768"/>
    <w:rsid w:val="000E6DBF"/>
    <w:rsid w:val="000F51EE"/>
    <w:rsid w:val="000F6BD9"/>
    <w:rsid w:val="000F7C34"/>
    <w:rsid w:val="0011096E"/>
    <w:rsid w:val="001150AA"/>
    <w:rsid w:val="00121CA0"/>
    <w:rsid w:val="00126582"/>
    <w:rsid w:val="001310E2"/>
    <w:rsid w:val="0013163C"/>
    <w:rsid w:val="001335B3"/>
    <w:rsid w:val="00135289"/>
    <w:rsid w:val="00135EF6"/>
    <w:rsid w:val="00141826"/>
    <w:rsid w:val="001437CA"/>
    <w:rsid w:val="001445EE"/>
    <w:rsid w:val="001453B2"/>
    <w:rsid w:val="0015492F"/>
    <w:rsid w:val="00157F99"/>
    <w:rsid w:val="001606F2"/>
    <w:rsid w:val="0016075B"/>
    <w:rsid w:val="001653D6"/>
    <w:rsid w:val="00177955"/>
    <w:rsid w:val="0018016F"/>
    <w:rsid w:val="00184BD6"/>
    <w:rsid w:val="00194B5C"/>
    <w:rsid w:val="001973AB"/>
    <w:rsid w:val="001B2B22"/>
    <w:rsid w:val="001C3BDB"/>
    <w:rsid w:val="001C4F56"/>
    <w:rsid w:val="001C5A57"/>
    <w:rsid w:val="001D2A73"/>
    <w:rsid w:val="001E2FF8"/>
    <w:rsid w:val="001E4CAE"/>
    <w:rsid w:val="001E5807"/>
    <w:rsid w:val="001E5951"/>
    <w:rsid w:val="001E7FC1"/>
    <w:rsid w:val="001F1BA1"/>
    <w:rsid w:val="001F32A0"/>
    <w:rsid w:val="0021096F"/>
    <w:rsid w:val="0021118B"/>
    <w:rsid w:val="002127A9"/>
    <w:rsid w:val="002219AF"/>
    <w:rsid w:val="00222FF2"/>
    <w:rsid w:val="0023264B"/>
    <w:rsid w:val="00236C9A"/>
    <w:rsid w:val="002458B1"/>
    <w:rsid w:val="00253D7B"/>
    <w:rsid w:val="0025594D"/>
    <w:rsid w:val="00264CA4"/>
    <w:rsid w:val="002652F7"/>
    <w:rsid w:val="0026691F"/>
    <w:rsid w:val="0027193C"/>
    <w:rsid w:val="002826B1"/>
    <w:rsid w:val="002852AE"/>
    <w:rsid w:val="0029540C"/>
    <w:rsid w:val="00296492"/>
    <w:rsid w:val="002A3C7C"/>
    <w:rsid w:val="002B1A68"/>
    <w:rsid w:val="002B6E63"/>
    <w:rsid w:val="002B74CD"/>
    <w:rsid w:val="002C1933"/>
    <w:rsid w:val="002C25BB"/>
    <w:rsid w:val="002C4118"/>
    <w:rsid w:val="002C42D3"/>
    <w:rsid w:val="002D25DC"/>
    <w:rsid w:val="002E0D6C"/>
    <w:rsid w:val="00300F12"/>
    <w:rsid w:val="003048BA"/>
    <w:rsid w:val="003141EE"/>
    <w:rsid w:val="00314B23"/>
    <w:rsid w:val="00314EBE"/>
    <w:rsid w:val="00324ED7"/>
    <w:rsid w:val="00325086"/>
    <w:rsid w:val="003301F4"/>
    <w:rsid w:val="00332BB8"/>
    <w:rsid w:val="00333530"/>
    <w:rsid w:val="0033627C"/>
    <w:rsid w:val="00345668"/>
    <w:rsid w:val="00350AE2"/>
    <w:rsid w:val="0035784C"/>
    <w:rsid w:val="003776FC"/>
    <w:rsid w:val="00382CC3"/>
    <w:rsid w:val="00386C0F"/>
    <w:rsid w:val="00393981"/>
    <w:rsid w:val="00395197"/>
    <w:rsid w:val="00397561"/>
    <w:rsid w:val="003A1C44"/>
    <w:rsid w:val="003A5574"/>
    <w:rsid w:val="003A7BBB"/>
    <w:rsid w:val="003B18ED"/>
    <w:rsid w:val="003B27E2"/>
    <w:rsid w:val="003B3247"/>
    <w:rsid w:val="003D0569"/>
    <w:rsid w:val="003E4004"/>
    <w:rsid w:val="003F2AA3"/>
    <w:rsid w:val="00401BF0"/>
    <w:rsid w:val="0040215F"/>
    <w:rsid w:val="004153AC"/>
    <w:rsid w:val="0044267F"/>
    <w:rsid w:val="004430E5"/>
    <w:rsid w:val="00443946"/>
    <w:rsid w:val="00444CFF"/>
    <w:rsid w:val="00446DB0"/>
    <w:rsid w:val="00446E09"/>
    <w:rsid w:val="004602E8"/>
    <w:rsid w:val="00460D0E"/>
    <w:rsid w:val="00460D7B"/>
    <w:rsid w:val="00475E82"/>
    <w:rsid w:val="0048476F"/>
    <w:rsid w:val="004B7910"/>
    <w:rsid w:val="004C422C"/>
    <w:rsid w:val="004D20DC"/>
    <w:rsid w:val="004D3BBC"/>
    <w:rsid w:val="004D54C8"/>
    <w:rsid w:val="004D7FD7"/>
    <w:rsid w:val="004E5E3B"/>
    <w:rsid w:val="004E6994"/>
    <w:rsid w:val="004F550E"/>
    <w:rsid w:val="004F63F6"/>
    <w:rsid w:val="00500731"/>
    <w:rsid w:val="0051003C"/>
    <w:rsid w:val="0053251C"/>
    <w:rsid w:val="005358C8"/>
    <w:rsid w:val="00535E0F"/>
    <w:rsid w:val="00550F82"/>
    <w:rsid w:val="00567AE7"/>
    <w:rsid w:val="00577786"/>
    <w:rsid w:val="00580C59"/>
    <w:rsid w:val="0059513F"/>
    <w:rsid w:val="00595F5C"/>
    <w:rsid w:val="005A1914"/>
    <w:rsid w:val="005A1A36"/>
    <w:rsid w:val="005A6D19"/>
    <w:rsid w:val="005A6E84"/>
    <w:rsid w:val="005A7B3D"/>
    <w:rsid w:val="005B01C3"/>
    <w:rsid w:val="005B1357"/>
    <w:rsid w:val="005C1D9B"/>
    <w:rsid w:val="005C2DAE"/>
    <w:rsid w:val="005C46F7"/>
    <w:rsid w:val="005C7855"/>
    <w:rsid w:val="005D44F5"/>
    <w:rsid w:val="005E5E2E"/>
    <w:rsid w:val="005E7D57"/>
    <w:rsid w:val="00600A01"/>
    <w:rsid w:val="00606881"/>
    <w:rsid w:val="00615672"/>
    <w:rsid w:val="00620682"/>
    <w:rsid w:val="0062420C"/>
    <w:rsid w:val="00632F53"/>
    <w:rsid w:val="006429A9"/>
    <w:rsid w:val="00643013"/>
    <w:rsid w:val="00646F8F"/>
    <w:rsid w:val="0065295B"/>
    <w:rsid w:val="00653F67"/>
    <w:rsid w:val="0065579A"/>
    <w:rsid w:val="0066015A"/>
    <w:rsid w:val="00672E1C"/>
    <w:rsid w:val="00694B3D"/>
    <w:rsid w:val="006A42F9"/>
    <w:rsid w:val="006A6D94"/>
    <w:rsid w:val="006B2DE6"/>
    <w:rsid w:val="006B2E50"/>
    <w:rsid w:val="006C0EB3"/>
    <w:rsid w:val="006C201B"/>
    <w:rsid w:val="006C53DC"/>
    <w:rsid w:val="006D109B"/>
    <w:rsid w:val="006D4FF6"/>
    <w:rsid w:val="006E1961"/>
    <w:rsid w:val="006E4FA3"/>
    <w:rsid w:val="006E5A84"/>
    <w:rsid w:val="006F4053"/>
    <w:rsid w:val="006F545E"/>
    <w:rsid w:val="006F5783"/>
    <w:rsid w:val="006F63C5"/>
    <w:rsid w:val="006F6AAF"/>
    <w:rsid w:val="00700083"/>
    <w:rsid w:val="00705CF5"/>
    <w:rsid w:val="00706229"/>
    <w:rsid w:val="00706769"/>
    <w:rsid w:val="00721629"/>
    <w:rsid w:val="00725BA3"/>
    <w:rsid w:val="00731D5F"/>
    <w:rsid w:val="007429C7"/>
    <w:rsid w:val="00766035"/>
    <w:rsid w:val="00767ED6"/>
    <w:rsid w:val="00771E29"/>
    <w:rsid w:val="007726B4"/>
    <w:rsid w:val="007825C0"/>
    <w:rsid w:val="00790987"/>
    <w:rsid w:val="00791463"/>
    <w:rsid w:val="00795095"/>
    <w:rsid w:val="007965C8"/>
    <w:rsid w:val="007A3EEF"/>
    <w:rsid w:val="007A6EED"/>
    <w:rsid w:val="007B0D6E"/>
    <w:rsid w:val="007B1D74"/>
    <w:rsid w:val="007B367F"/>
    <w:rsid w:val="007E167E"/>
    <w:rsid w:val="007E1CC5"/>
    <w:rsid w:val="007F09E8"/>
    <w:rsid w:val="008056DD"/>
    <w:rsid w:val="00807BB9"/>
    <w:rsid w:val="00817105"/>
    <w:rsid w:val="0083253F"/>
    <w:rsid w:val="00840B0D"/>
    <w:rsid w:val="00840EC3"/>
    <w:rsid w:val="00841D8F"/>
    <w:rsid w:val="008525A1"/>
    <w:rsid w:val="00860C5A"/>
    <w:rsid w:val="00874CBF"/>
    <w:rsid w:val="008815DD"/>
    <w:rsid w:val="00890DFF"/>
    <w:rsid w:val="008925D8"/>
    <w:rsid w:val="00895F6C"/>
    <w:rsid w:val="00896992"/>
    <w:rsid w:val="008A08E6"/>
    <w:rsid w:val="008A0F9A"/>
    <w:rsid w:val="008A21FE"/>
    <w:rsid w:val="008C22E4"/>
    <w:rsid w:val="008E4E0E"/>
    <w:rsid w:val="008E61F5"/>
    <w:rsid w:val="008F61CC"/>
    <w:rsid w:val="00901D07"/>
    <w:rsid w:val="0090332D"/>
    <w:rsid w:val="009163B5"/>
    <w:rsid w:val="009261FE"/>
    <w:rsid w:val="00932741"/>
    <w:rsid w:val="00937CE4"/>
    <w:rsid w:val="009576C8"/>
    <w:rsid w:val="0099047C"/>
    <w:rsid w:val="00997A44"/>
    <w:rsid w:val="009A4EF5"/>
    <w:rsid w:val="009C4C76"/>
    <w:rsid w:val="009E0813"/>
    <w:rsid w:val="009E50EC"/>
    <w:rsid w:val="009F3259"/>
    <w:rsid w:val="00A06730"/>
    <w:rsid w:val="00A13D72"/>
    <w:rsid w:val="00A17601"/>
    <w:rsid w:val="00A23FCE"/>
    <w:rsid w:val="00A254CE"/>
    <w:rsid w:val="00A34804"/>
    <w:rsid w:val="00A5596D"/>
    <w:rsid w:val="00A62496"/>
    <w:rsid w:val="00A62AB9"/>
    <w:rsid w:val="00A661D0"/>
    <w:rsid w:val="00A85A53"/>
    <w:rsid w:val="00A90A9C"/>
    <w:rsid w:val="00A94C58"/>
    <w:rsid w:val="00AA0367"/>
    <w:rsid w:val="00AA6212"/>
    <w:rsid w:val="00AA6715"/>
    <w:rsid w:val="00AB0E6F"/>
    <w:rsid w:val="00AC3FE1"/>
    <w:rsid w:val="00AC4A3E"/>
    <w:rsid w:val="00AC54D9"/>
    <w:rsid w:val="00AC7F41"/>
    <w:rsid w:val="00AD0154"/>
    <w:rsid w:val="00AD2464"/>
    <w:rsid w:val="00AD5530"/>
    <w:rsid w:val="00AD6E53"/>
    <w:rsid w:val="00AE6855"/>
    <w:rsid w:val="00AE71B8"/>
    <w:rsid w:val="00AE7FA6"/>
    <w:rsid w:val="00AF2624"/>
    <w:rsid w:val="00B11101"/>
    <w:rsid w:val="00B374A3"/>
    <w:rsid w:val="00B41181"/>
    <w:rsid w:val="00B50A5D"/>
    <w:rsid w:val="00B609F8"/>
    <w:rsid w:val="00B61A91"/>
    <w:rsid w:val="00B64084"/>
    <w:rsid w:val="00B8021A"/>
    <w:rsid w:val="00B82125"/>
    <w:rsid w:val="00B92263"/>
    <w:rsid w:val="00BA7AD3"/>
    <w:rsid w:val="00BB5C12"/>
    <w:rsid w:val="00BC5D06"/>
    <w:rsid w:val="00BC712A"/>
    <w:rsid w:val="00BD1879"/>
    <w:rsid w:val="00BD298B"/>
    <w:rsid w:val="00BD435C"/>
    <w:rsid w:val="00BE4FD9"/>
    <w:rsid w:val="00BE74C4"/>
    <w:rsid w:val="00BF2DF5"/>
    <w:rsid w:val="00BF60B2"/>
    <w:rsid w:val="00C00326"/>
    <w:rsid w:val="00C033ED"/>
    <w:rsid w:val="00C05FB1"/>
    <w:rsid w:val="00C06974"/>
    <w:rsid w:val="00C210A2"/>
    <w:rsid w:val="00C32F1D"/>
    <w:rsid w:val="00C41131"/>
    <w:rsid w:val="00C429E7"/>
    <w:rsid w:val="00C57316"/>
    <w:rsid w:val="00C63981"/>
    <w:rsid w:val="00C6577D"/>
    <w:rsid w:val="00C82CA9"/>
    <w:rsid w:val="00C84A02"/>
    <w:rsid w:val="00C87EC4"/>
    <w:rsid w:val="00C950EA"/>
    <w:rsid w:val="00C979EF"/>
    <w:rsid w:val="00CA4B41"/>
    <w:rsid w:val="00CA53C4"/>
    <w:rsid w:val="00CA78DF"/>
    <w:rsid w:val="00CB0590"/>
    <w:rsid w:val="00CC1D2A"/>
    <w:rsid w:val="00CD1E8C"/>
    <w:rsid w:val="00CD552F"/>
    <w:rsid w:val="00CD5901"/>
    <w:rsid w:val="00CD6520"/>
    <w:rsid w:val="00CD76BA"/>
    <w:rsid w:val="00CE39A5"/>
    <w:rsid w:val="00CE6863"/>
    <w:rsid w:val="00CF6DAD"/>
    <w:rsid w:val="00D124B2"/>
    <w:rsid w:val="00D14238"/>
    <w:rsid w:val="00D20243"/>
    <w:rsid w:val="00D31BA2"/>
    <w:rsid w:val="00D36F1D"/>
    <w:rsid w:val="00D454CC"/>
    <w:rsid w:val="00D75B6C"/>
    <w:rsid w:val="00D77E87"/>
    <w:rsid w:val="00D77F67"/>
    <w:rsid w:val="00D80E5B"/>
    <w:rsid w:val="00D82950"/>
    <w:rsid w:val="00D83103"/>
    <w:rsid w:val="00D9244D"/>
    <w:rsid w:val="00DA1A6E"/>
    <w:rsid w:val="00DA2CC4"/>
    <w:rsid w:val="00DA557C"/>
    <w:rsid w:val="00DA7616"/>
    <w:rsid w:val="00DB09A3"/>
    <w:rsid w:val="00DB17E0"/>
    <w:rsid w:val="00DE3DF1"/>
    <w:rsid w:val="00DF2B1E"/>
    <w:rsid w:val="00DF4E3B"/>
    <w:rsid w:val="00E02E70"/>
    <w:rsid w:val="00E062E7"/>
    <w:rsid w:val="00E064D5"/>
    <w:rsid w:val="00E22D75"/>
    <w:rsid w:val="00E25EF4"/>
    <w:rsid w:val="00E26A22"/>
    <w:rsid w:val="00E436F3"/>
    <w:rsid w:val="00E442D5"/>
    <w:rsid w:val="00E47C37"/>
    <w:rsid w:val="00E55DB6"/>
    <w:rsid w:val="00E56570"/>
    <w:rsid w:val="00E83DEC"/>
    <w:rsid w:val="00E854FD"/>
    <w:rsid w:val="00EA0EA2"/>
    <w:rsid w:val="00EB6A94"/>
    <w:rsid w:val="00EC5C1D"/>
    <w:rsid w:val="00ED379E"/>
    <w:rsid w:val="00ED5C92"/>
    <w:rsid w:val="00EE1414"/>
    <w:rsid w:val="00EE1B3D"/>
    <w:rsid w:val="00EE2A16"/>
    <w:rsid w:val="00EF4830"/>
    <w:rsid w:val="00F000B3"/>
    <w:rsid w:val="00F00623"/>
    <w:rsid w:val="00F07BE1"/>
    <w:rsid w:val="00F13884"/>
    <w:rsid w:val="00F16AFD"/>
    <w:rsid w:val="00F20513"/>
    <w:rsid w:val="00F20FF5"/>
    <w:rsid w:val="00F27CA5"/>
    <w:rsid w:val="00F50EF5"/>
    <w:rsid w:val="00F52A5F"/>
    <w:rsid w:val="00F55635"/>
    <w:rsid w:val="00F70938"/>
    <w:rsid w:val="00F778F8"/>
    <w:rsid w:val="00F9103B"/>
    <w:rsid w:val="00F97A4D"/>
    <w:rsid w:val="00FA436C"/>
    <w:rsid w:val="00FB568F"/>
    <w:rsid w:val="00FB72A1"/>
    <w:rsid w:val="00FC1702"/>
    <w:rsid w:val="00FC2443"/>
    <w:rsid w:val="00FD5BA7"/>
    <w:rsid w:val="00FD715C"/>
    <w:rsid w:val="00FD7E1E"/>
    <w:rsid w:val="00FF02B2"/>
    <w:rsid w:val="00FF1879"/>
    <w:rsid w:val="00FF2E9D"/>
    <w:rsid w:val="00FF41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FAB7"/>
  <w15:docId w15:val="{D45C4117-5DB2-44F2-87C8-D8515BD6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C5"/>
    <w:rPr>
      <w:rFonts w:eastAsia="Calibri"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0B3"/>
    <w:pPr>
      <w:ind w:left="720"/>
      <w:contextualSpacing/>
    </w:pPr>
  </w:style>
  <w:style w:type="paragraph" w:styleId="Footer">
    <w:name w:val="footer"/>
    <w:basedOn w:val="Normal"/>
    <w:link w:val="FooterChar"/>
    <w:uiPriority w:val="99"/>
    <w:unhideWhenUsed/>
    <w:rsid w:val="00F000B3"/>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F000B3"/>
    <w:rPr>
      <w:rFonts w:eastAsia="Calibri" w:cs="Times New Roman"/>
      <w:sz w:val="24"/>
      <w:szCs w:val="20"/>
      <w:lang w:val="en-US"/>
    </w:rPr>
  </w:style>
  <w:style w:type="paragraph" w:styleId="NormalWeb">
    <w:name w:val="Normal (Web)"/>
    <w:basedOn w:val="Normal"/>
    <w:uiPriority w:val="99"/>
    <w:unhideWhenUsed/>
    <w:rsid w:val="00F000B3"/>
    <w:pPr>
      <w:spacing w:before="100" w:beforeAutospacing="1" w:after="100" w:afterAutospacing="1" w:line="240" w:lineRule="auto"/>
    </w:pPr>
    <w:rPr>
      <w:rFonts w:eastAsia="Times New Roman"/>
      <w:szCs w:val="24"/>
      <w:lang w:val="vi-VN" w:eastAsia="vi-VN"/>
    </w:rPr>
  </w:style>
  <w:style w:type="table" w:styleId="TableGrid">
    <w:name w:val="Table Grid"/>
    <w:basedOn w:val="TableNormal"/>
    <w:uiPriority w:val="59"/>
    <w:rsid w:val="00AE7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267F"/>
    <w:pPr>
      <w:spacing w:after="0" w:line="240" w:lineRule="auto"/>
    </w:pPr>
    <w:rPr>
      <w:rFonts w:eastAsia="Calibri" w:cs="Times New Roman"/>
      <w:sz w:val="24"/>
      <w:lang w:val="en-US"/>
    </w:rPr>
  </w:style>
  <w:style w:type="paragraph" w:styleId="BalloonText">
    <w:name w:val="Balloon Text"/>
    <w:basedOn w:val="Normal"/>
    <w:link w:val="BalloonTextChar"/>
    <w:uiPriority w:val="99"/>
    <w:semiHidden/>
    <w:unhideWhenUsed/>
    <w:rsid w:val="00852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5A1"/>
    <w:rPr>
      <w:rFonts w:ascii="Tahoma" w:eastAsia="Calibri" w:hAnsi="Tahoma" w:cs="Tahoma"/>
      <w:sz w:val="16"/>
      <w:szCs w:val="16"/>
      <w:lang w:val="en-US"/>
    </w:rPr>
  </w:style>
  <w:style w:type="table" w:customStyle="1" w:styleId="TableGrid1">
    <w:name w:val="Table Grid1"/>
    <w:basedOn w:val="TableNormal"/>
    <w:next w:val="TableGrid"/>
    <w:uiPriority w:val="39"/>
    <w:rsid w:val="00EA0EA2"/>
    <w:pPr>
      <w:spacing w:after="0" w:line="240" w:lineRule="auto"/>
    </w:pPr>
    <w:rPr>
      <w:kern w:val="2"/>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91F"/>
    <w:rPr>
      <w:rFonts w:eastAsia="Calibri" w:cs="Times New Roman"/>
      <w:sz w:val="24"/>
      <w:lang w:val="en-US"/>
    </w:rPr>
  </w:style>
  <w:style w:type="character" w:styleId="Emphasis">
    <w:name w:val="Emphasis"/>
    <w:basedOn w:val="DefaultParagraphFont"/>
    <w:uiPriority w:val="20"/>
    <w:qFormat/>
    <w:rsid w:val="00700083"/>
    <w:rPr>
      <w:i/>
      <w:iCs/>
    </w:rPr>
  </w:style>
  <w:style w:type="character" w:styleId="Strong">
    <w:name w:val="Strong"/>
    <w:basedOn w:val="DefaultParagraphFont"/>
    <w:uiPriority w:val="22"/>
    <w:qFormat/>
    <w:rsid w:val="00700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9116">
      <w:bodyDiv w:val="1"/>
      <w:marLeft w:val="0"/>
      <w:marRight w:val="0"/>
      <w:marTop w:val="0"/>
      <w:marBottom w:val="0"/>
      <w:divBdr>
        <w:top w:val="none" w:sz="0" w:space="0" w:color="auto"/>
        <w:left w:val="none" w:sz="0" w:space="0" w:color="auto"/>
        <w:bottom w:val="none" w:sz="0" w:space="0" w:color="auto"/>
        <w:right w:val="none" w:sz="0" w:space="0" w:color="auto"/>
      </w:divBdr>
    </w:div>
    <w:div w:id="536892394">
      <w:bodyDiv w:val="1"/>
      <w:marLeft w:val="0"/>
      <w:marRight w:val="0"/>
      <w:marTop w:val="0"/>
      <w:marBottom w:val="0"/>
      <w:divBdr>
        <w:top w:val="none" w:sz="0" w:space="0" w:color="auto"/>
        <w:left w:val="none" w:sz="0" w:space="0" w:color="auto"/>
        <w:bottom w:val="none" w:sz="0" w:space="0" w:color="auto"/>
        <w:right w:val="none" w:sz="0" w:space="0" w:color="auto"/>
      </w:divBdr>
      <w:divsChild>
        <w:div w:id="1373577583">
          <w:marLeft w:val="0"/>
          <w:marRight w:val="0"/>
          <w:marTop w:val="0"/>
          <w:marBottom w:val="0"/>
          <w:divBdr>
            <w:top w:val="none" w:sz="0" w:space="0" w:color="auto"/>
            <w:left w:val="none" w:sz="0" w:space="0" w:color="auto"/>
            <w:bottom w:val="none" w:sz="0" w:space="0" w:color="auto"/>
            <w:right w:val="none" w:sz="0" w:space="0" w:color="auto"/>
          </w:divBdr>
        </w:div>
        <w:div w:id="1062947646">
          <w:marLeft w:val="0"/>
          <w:marRight w:val="0"/>
          <w:marTop w:val="0"/>
          <w:marBottom w:val="0"/>
          <w:divBdr>
            <w:top w:val="none" w:sz="0" w:space="0" w:color="auto"/>
            <w:left w:val="none" w:sz="0" w:space="0" w:color="auto"/>
            <w:bottom w:val="none" w:sz="0" w:space="0" w:color="auto"/>
            <w:right w:val="none" w:sz="0" w:space="0" w:color="auto"/>
          </w:divBdr>
        </w:div>
        <w:div w:id="419445629">
          <w:marLeft w:val="0"/>
          <w:marRight w:val="0"/>
          <w:marTop w:val="0"/>
          <w:marBottom w:val="0"/>
          <w:divBdr>
            <w:top w:val="none" w:sz="0" w:space="0" w:color="auto"/>
            <w:left w:val="none" w:sz="0" w:space="0" w:color="auto"/>
            <w:bottom w:val="none" w:sz="0" w:space="0" w:color="auto"/>
            <w:right w:val="none" w:sz="0" w:space="0" w:color="auto"/>
          </w:divBdr>
        </w:div>
        <w:div w:id="1055005575">
          <w:marLeft w:val="0"/>
          <w:marRight w:val="0"/>
          <w:marTop w:val="0"/>
          <w:marBottom w:val="0"/>
          <w:divBdr>
            <w:top w:val="none" w:sz="0" w:space="0" w:color="auto"/>
            <w:left w:val="none" w:sz="0" w:space="0" w:color="auto"/>
            <w:bottom w:val="none" w:sz="0" w:space="0" w:color="auto"/>
            <w:right w:val="none" w:sz="0" w:space="0" w:color="auto"/>
          </w:divBdr>
        </w:div>
        <w:div w:id="1142507472">
          <w:marLeft w:val="0"/>
          <w:marRight w:val="0"/>
          <w:marTop w:val="0"/>
          <w:marBottom w:val="0"/>
          <w:divBdr>
            <w:top w:val="none" w:sz="0" w:space="0" w:color="auto"/>
            <w:left w:val="none" w:sz="0" w:space="0" w:color="auto"/>
            <w:bottom w:val="none" w:sz="0" w:space="0" w:color="auto"/>
            <w:right w:val="none" w:sz="0" w:space="0" w:color="auto"/>
          </w:divBdr>
        </w:div>
        <w:div w:id="457072646">
          <w:marLeft w:val="0"/>
          <w:marRight w:val="0"/>
          <w:marTop w:val="0"/>
          <w:marBottom w:val="0"/>
          <w:divBdr>
            <w:top w:val="none" w:sz="0" w:space="0" w:color="auto"/>
            <w:left w:val="none" w:sz="0" w:space="0" w:color="auto"/>
            <w:bottom w:val="none" w:sz="0" w:space="0" w:color="auto"/>
            <w:right w:val="none" w:sz="0" w:space="0" w:color="auto"/>
          </w:divBdr>
        </w:div>
      </w:divsChild>
    </w:div>
    <w:div w:id="666786107">
      <w:bodyDiv w:val="1"/>
      <w:marLeft w:val="0"/>
      <w:marRight w:val="0"/>
      <w:marTop w:val="0"/>
      <w:marBottom w:val="0"/>
      <w:divBdr>
        <w:top w:val="none" w:sz="0" w:space="0" w:color="auto"/>
        <w:left w:val="none" w:sz="0" w:space="0" w:color="auto"/>
        <w:bottom w:val="none" w:sz="0" w:space="0" w:color="auto"/>
        <w:right w:val="none" w:sz="0" w:space="0" w:color="auto"/>
      </w:divBdr>
    </w:div>
    <w:div w:id="1695961109">
      <w:bodyDiv w:val="1"/>
      <w:marLeft w:val="0"/>
      <w:marRight w:val="0"/>
      <w:marTop w:val="0"/>
      <w:marBottom w:val="0"/>
      <w:divBdr>
        <w:top w:val="none" w:sz="0" w:space="0" w:color="auto"/>
        <w:left w:val="none" w:sz="0" w:space="0" w:color="auto"/>
        <w:bottom w:val="none" w:sz="0" w:space="0" w:color="auto"/>
        <w:right w:val="none" w:sz="0" w:space="0" w:color="auto"/>
      </w:divBdr>
      <w:divsChild>
        <w:div w:id="846947307">
          <w:marLeft w:val="0"/>
          <w:marRight w:val="0"/>
          <w:marTop w:val="0"/>
          <w:marBottom w:val="0"/>
          <w:divBdr>
            <w:top w:val="none" w:sz="0" w:space="0" w:color="auto"/>
            <w:left w:val="none" w:sz="0" w:space="0" w:color="auto"/>
            <w:bottom w:val="none" w:sz="0" w:space="0" w:color="auto"/>
            <w:right w:val="none" w:sz="0" w:space="0" w:color="auto"/>
          </w:divBdr>
        </w:div>
        <w:div w:id="137186101">
          <w:marLeft w:val="0"/>
          <w:marRight w:val="0"/>
          <w:marTop w:val="0"/>
          <w:marBottom w:val="0"/>
          <w:divBdr>
            <w:top w:val="none" w:sz="0" w:space="0" w:color="auto"/>
            <w:left w:val="none" w:sz="0" w:space="0" w:color="auto"/>
            <w:bottom w:val="none" w:sz="0" w:space="0" w:color="auto"/>
            <w:right w:val="none" w:sz="0" w:space="0" w:color="auto"/>
          </w:divBdr>
        </w:div>
        <w:div w:id="2034843033">
          <w:marLeft w:val="0"/>
          <w:marRight w:val="0"/>
          <w:marTop w:val="0"/>
          <w:marBottom w:val="0"/>
          <w:divBdr>
            <w:top w:val="none" w:sz="0" w:space="0" w:color="auto"/>
            <w:left w:val="none" w:sz="0" w:space="0" w:color="auto"/>
            <w:bottom w:val="none" w:sz="0" w:space="0" w:color="auto"/>
            <w:right w:val="none" w:sz="0" w:space="0" w:color="auto"/>
          </w:divBdr>
        </w:div>
        <w:div w:id="713503553">
          <w:marLeft w:val="0"/>
          <w:marRight w:val="0"/>
          <w:marTop w:val="0"/>
          <w:marBottom w:val="0"/>
          <w:divBdr>
            <w:top w:val="none" w:sz="0" w:space="0" w:color="auto"/>
            <w:left w:val="none" w:sz="0" w:space="0" w:color="auto"/>
            <w:bottom w:val="none" w:sz="0" w:space="0" w:color="auto"/>
            <w:right w:val="none" w:sz="0" w:space="0" w:color="auto"/>
          </w:divBdr>
        </w:div>
        <w:div w:id="1268000347">
          <w:marLeft w:val="0"/>
          <w:marRight w:val="0"/>
          <w:marTop w:val="0"/>
          <w:marBottom w:val="0"/>
          <w:divBdr>
            <w:top w:val="none" w:sz="0" w:space="0" w:color="auto"/>
            <w:left w:val="none" w:sz="0" w:space="0" w:color="auto"/>
            <w:bottom w:val="none" w:sz="0" w:space="0" w:color="auto"/>
            <w:right w:val="none" w:sz="0" w:space="0" w:color="auto"/>
          </w:divBdr>
        </w:div>
        <w:div w:id="1515655757">
          <w:marLeft w:val="0"/>
          <w:marRight w:val="0"/>
          <w:marTop w:val="0"/>
          <w:marBottom w:val="0"/>
          <w:divBdr>
            <w:top w:val="none" w:sz="0" w:space="0" w:color="auto"/>
            <w:left w:val="none" w:sz="0" w:space="0" w:color="auto"/>
            <w:bottom w:val="none" w:sz="0" w:space="0" w:color="auto"/>
            <w:right w:val="none" w:sz="0" w:space="0" w:color="auto"/>
          </w:divBdr>
        </w:div>
        <w:div w:id="1770807619">
          <w:marLeft w:val="0"/>
          <w:marRight w:val="0"/>
          <w:marTop w:val="0"/>
          <w:marBottom w:val="0"/>
          <w:divBdr>
            <w:top w:val="none" w:sz="0" w:space="0" w:color="auto"/>
            <w:left w:val="none" w:sz="0" w:space="0" w:color="auto"/>
            <w:bottom w:val="none" w:sz="0" w:space="0" w:color="auto"/>
            <w:right w:val="none" w:sz="0" w:space="0" w:color="auto"/>
          </w:divBdr>
        </w:div>
        <w:div w:id="1845782782">
          <w:marLeft w:val="0"/>
          <w:marRight w:val="0"/>
          <w:marTop w:val="0"/>
          <w:marBottom w:val="0"/>
          <w:divBdr>
            <w:top w:val="none" w:sz="0" w:space="0" w:color="auto"/>
            <w:left w:val="none" w:sz="0" w:space="0" w:color="auto"/>
            <w:bottom w:val="none" w:sz="0" w:space="0" w:color="auto"/>
            <w:right w:val="none" w:sz="0" w:space="0" w:color="auto"/>
          </w:divBdr>
        </w:div>
        <w:div w:id="2143841688">
          <w:marLeft w:val="0"/>
          <w:marRight w:val="0"/>
          <w:marTop w:val="0"/>
          <w:marBottom w:val="0"/>
          <w:divBdr>
            <w:top w:val="none" w:sz="0" w:space="0" w:color="auto"/>
            <w:left w:val="none" w:sz="0" w:space="0" w:color="auto"/>
            <w:bottom w:val="none" w:sz="0" w:space="0" w:color="auto"/>
            <w:right w:val="none" w:sz="0" w:space="0" w:color="auto"/>
          </w:divBdr>
        </w:div>
      </w:divsChild>
    </w:div>
    <w:div w:id="2009281919">
      <w:bodyDiv w:val="1"/>
      <w:marLeft w:val="0"/>
      <w:marRight w:val="0"/>
      <w:marTop w:val="0"/>
      <w:marBottom w:val="0"/>
      <w:divBdr>
        <w:top w:val="none" w:sz="0" w:space="0" w:color="auto"/>
        <w:left w:val="none" w:sz="0" w:space="0" w:color="auto"/>
        <w:bottom w:val="none" w:sz="0" w:space="0" w:color="auto"/>
        <w:right w:val="none" w:sz="0" w:space="0" w:color="auto"/>
      </w:divBdr>
    </w:div>
    <w:div w:id="2106267082">
      <w:bodyDiv w:val="1"/>
      <w:marLeft w:val="0"/>
      <w:marRight w:val="0"/>
      <w:marTop w:val="0"/>
      <w:marBottom w:val="0"/>
      <w:divBdr>
        <w:top w:val="none" w:sz="0" w:space="0" w:color="auto"/>
        <w:left w:val="none" w:sz="0" w:space="0" w:color="auto"/>
        <w:bottom w:val="none" w:sz="0" w:space="0" w:color="auto"/>
        <w:right w:val="none" w:sz="0" w:space="0" w:color="auto"/>
      </w:divBdr>
      <w:divsChild>
        <w:div w:id="2145344153">
          <w:marLeft w:val="0"/>
          <w:marRight w:val="0"/>
          <w:marTop w:val="0"/>
          <w:marBottom w:val="0"/>
          <w:divBdr>
            <w:top w:val="none" w:sz="0" w:space="0" w:color="auto"/>
            <w:left w:val="none" w:sz="0" w:space="0" w:color="auto"/>
            <w:bottom w:val="none" w:sz="0" w:space="0" w:color="auto"/>
            <w:right w:val="none" w:sz="0" w:space="0" w:color="auto"/>
          </w:divBdr>
        </w:div>
        <w:div w:id="1139346340">
          <w:marLeft w:val="0"/>
          <w:marRight w:val="0"/>
          <w:marTop w:val="0"/>
          <w:marBottom w:val="0"/>
          <w:divBdr>
            <w:top w:val="none" w:sz="0" w:space="0" w:color="auto"/>
            <w:left w:val="none" w:sz="0" w:space="0" w:color="auto"/>
            <w:bottom w:val="none" w:sz="0" w:space="0" w:color="auto"/>
            <w:right w:val="none" w:sz="0" w:space="0" w:color="auto"/>
          </w:divBdr>
        </w:div>
        <w:div w:id="612252786">
          <w:marLeft w:val="0"/>
          <w:marRight w:val="0"/>
          <w:marTop w:val="0"/>
          <w:marBottom w:val="0"/>
          <w:divBdr>
            <w:top w:val="none" w:sz="0" w:space="0" w:color="auto"/>
            <w:left w:val="none" w:sz="0" w:space="0" w:color="auto"/>
            <w:bottom w:val="none" w:sz="0" w:space="0" w:color="auto"/>
            <w:right w:val="none" w:sz="0" w:space="0" w:color="auto"/>
          </w:divBdr>
        </w:div>
        <w:div w:id="2090301820">
          <w:marLeft w:val="0"/>
          <w:marRight w:val="0"/>
          <w:marTop w:val="0"/>
          <w:marBottom w:val="0"/>
          <w:divBdr>
            <w:top w:val="none" w:sz="0" w:space="0" w:color="auto"/>
            <w:left w:val="none" w:sz="0" w:space="0" w:color="auto"/>
            <w:bottom w:val="none" w:sz="0" w:space="0" w:color="auto"/>
            <w:right w:val="none" w:sz="0" w:space="0" w:color="auto"/>
          </w:divBdr>
        </w:div>
        <w:div w:id="317616896">
          <w:marLeft w:val="0"/>
          <w:marRight w:val="0"/>
          <w:marTop w:val="0"/>
          <w:marBottom w:val="0"/>
          <w:divBdr>
            <w:top w:val="none" w:sz="0" w:space="0" w:color="auto"/>
            <w:left w:val="none" w:sz="0" w:space="0" w:color="auto"/>
            <w:bottom w:val="none" w:sz="0" w:space="0" w:color="auto"/>
            <w:right w:val="none" w:sz="0" w:space="0" w:color="auto"/>
          </w:divBdr>
        </w:div>
        <w:div w:id="1339776400">
          <w:marLeft w:val="0"/>
          <w:marRight w:val="0"/>
          <w:marTop w:val="0"/>
          <w:marBottom w:val="0"/>
          <w:divBdr>
            <w:top w:val="none" w:sz="0" w:space="0" w:color="auto"/>
            <w:left w:val="none" w:sz="0" w:space="0" w:color="auto"/>
            <w:bottom w:val="none" w:sz="0" w:space="0" w:color="auto"/>
            <w:right w:val="none" w:sz="0" w:space="0" w:color="auto"/>
          </w:divBdr>
        </w:div>
        <w:div w:id="1947730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79B9C-E17E-4DED-884A-DE2670FB0E7C}">
  <ds:schemaRefs>
    <ds:schemaRef ds:uri="http://schemas.openxmlformats.org/officeDocument/2006/bibliography"/>
  </ds:schemaRefs>
</ds:datastoreItem>
</file>

<file path=customXml/itemProps2.xml><?xml version="1.0" encoding="utf-8"?>
<ds:datastoreItem xmlns:ds="http://schemas.openxmlformats.org/officeDocument/2006/customXml" ds:itemID="{BC90A264-5EF0-489C-8249-7A9947A18AE7}"/>
</file>

<file path=customXml/itemProps3.xml><?xml version="1.0" encoding="utf-8"?>
<ds:datastoreItem xmlns:ds="http://schemas.openxmlformats.org/officeDocument/2006/customXml" ds:itemID="{D12D75D1-ADBB-4E68-841E-E7F3E4BDE9EC}"/>
</file>

<file path=customXml/itemProps4.xml><?xml version="1.0" encoding="utf-8"?>
<ds:datastoreItem xmlns:ds="http://schemas.openxmlformats.org/officeDocument/2006/customXml" ds:itemID="{0C4D2A1D-4EA3-474F-9C15-2C1450DAD9E7}"/>
</file>

<file path=docProps/app.xml><?xml version="1.0" encoding="utf-8"?>
<Properties xmlns="http://schemas.openxmlformats.org/officeDocument/2006/extended-properties" xmlns:vt="http://schemas.openxmlformats.org/officeDocument/2006/docPropsVTypes">
  <Template>Normal</Template>
  <TotalTime>62</TotalTime>
  <Pages>12</Pages>
  <Words>3490</Words>
  <Characters>19898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2021-05-06T04:00:00Z</cp:lastPrinted>
  <dcterms:created xsi:type="dcterms:W3CDTF">2026-04-21T01:32:00Z</dcterms:created>
  <dcterms:modified xsi:type="dcterms:W3CDTF">2026-05-29T02:54:00Z</dcterms:modified>
</cp:coreProperties>
</file>